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DB6A" w14:textId="07263A42" w:rsidR="00897EE3" w:rsidRPr="0065510A" w:rsidRDefault="00D53F77" w:rsidP="00D437BE">
      <w:pPr>
        <w:ind w:firstLineChars="200" w:firstLine="420"/>
        <w:jc w:val="left"/>
        <w:rPr>
          <w:rFonts w:ascii="HGP創英角ﾎﾟｯﾌﾟ体" w:eastAsia="HGP創英角ﾎﾟｯﾌﾟ体"/>
          <w:b/>
          <w:bCs/>
          <w:i/>
          <w:iCs/>
          <w:sz w:val="24"/>
        </w:rPr>
      </w:pPr>
      <w:r>
        <w:rPr>
          <w:rFonts w:hint="eastAsia"/>
          <w:noProof/>
        </w:rPr>
        <mc:AlternateContent>
          <mc:Choice Requires="wps">
            <w:drawing>
              <wp:anchor distT="0" distB="0" distL="114300" distR="114300" simplePos="0" relativeHeight="251662336" behindDoc="0" locked="0" layoutInCell="1" allowOverlap="1" wp14:anchorId="71068944" wp14:editId="13688ED9">
                <wp:simplePos x="0" y="0"/>
                <wp:positionH relativeFrom="column">
                  <wp:posOffset>-1527092</wp:posOffset>
                </wp:positionH>
                <wp:positionV relativeFrom="paragraph">
                  <wp:posOffset>3559699</wp:posOffset>
                </wp:positionV>
                <wp:extent cx="826936" cy="2464297"/>
                <wp:effectExtent l="0" t="0" r="11430" b="12700"/>
                <wp:wrapNone/>
                <wp:docPr id="591086026" name="テキスト ボックス 3"/>
                <wp:cNvGraphicFramePr/>
                <a:graphic xmlns:a="http://schemas.openxmlformats.org/drawingml/2006/main">
                  <a:graphicData uri="http://schemas.microsoft.com/office/word/2010/wordprocessingShape">
                    <wps:wsp>
                      <wps:cNvSpPr txBox="1"/>
                      <wps:spPr>
                        <a:xfrm>
                          <a:off x="0" y="0"/>
                          <a:ext cx="826936" cy="2464297"/>
                        </a:xfrm>
                        <a:prstGeom prst="rect">
                          <a:avLst/>
                        </a:prstGeom>
                        <a:solidFill>
                          <a:schemeClr val="lt1"/>
                        </a:solidFill>
                        <a:ln w="6350">
                          <a:solidFill>
                            <a:prstClr val="black"/>
                          </a:solidFill>
                        </a:ln>
                      </wps:spPr>
                      <wps:txbx>
                        <w:txbxContent>
                          <w:p w14:paraId="205B89D9" w14:textId="77777777" w:rsidR="00D53F77" w:rsidRDefault="00D5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68944" id="_x0000_t202" coordsize="21600,21600" o:spt="202" path="m,l,21600r21600,l21600,xe">
                <v:stroke joinstyle="miter"/>
                <v:path gradientshapeok="t" o:connecttype="rect"/>
              </v:shapetype>
              <v:shape id="テキスト ボックス 3" o:spid="_x0000_s1026" type="#_x0000_t202" style="position:absolute;left:0;text-align:left;margin-left:-120.25pt;margin-top:280.3pt;width:65.1pt;height:19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" fillcolor="white [3201]" strokeweight=".5pt">
                <v:textbox>
                  <w:txbxContent>
                    <w:p w14:paraId="205B89D9" w14:textId="77777777" w:rsidR="00D53F77" w:rsidRDefault="00D53F77"/>
                  </w:txbxContent>
                </v:textbox>
              </v:shape>
            </w:pict>
          </mc:Fallback>
        </mc:AlternateContent>
      </w:r>
      <w:r w:rsidR="000C0194">
        <w:rPr>
          <w:noProof/>
        </w:rPr>
        <w:drawing>
          <wp:anchor distT="0" distB="0" distL="114300" distR="114300" simplePos="0" relativeHeight="251656192" behindDoc="0" locked="0" layoutInCell="1" allowOverlap="1" wp14:anchorId="46BCF3A3" wp14:editId="68A10BAA">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A41EB0">
        <w:rPr>
          <w:rFonts w:ascii="HG丸ｺﾞｼｯｸM-PRO" w:eastAsia="HG丸ｺﾞｼｯｸM-PRO" w:hint="eastAsia"/>
          <w:b/>
          <w:bCs/>
          <w:kern w:val="0"/>
          <w:sz w:val="40"/>
        </w:rPr>
        <w:t>1</w:t>
      </w:r>
      <w:r w:rsidR="003F6FE0">
        <w:rPr>
          <w:rFonts w:ascii="HG丸ｺﾞｼｯｸM-PRO" w:eastAsia="HG丸ｺﾞｼｯｸM-PRO"/>
          <w:b/>
          <w:bCs/>
          <w:kern w:val="0"/>
          <w:sz w:val="40"/>
        </w:rPr>
        <w:t>1</w:t>
      </w:r>
      <w:r w:rsidR="00363848">
        <w:rPr>
          <w:rFonts w:ascii="HG丸ｺﾞｼｯｸM-PRO" w:eastAsia="HG丸ｺﾞｼｯｸM-PRO" w:hint="eastAsia"/>
          <w:b/>
          <w:bCs/>
          <w:kern w:val="0"/>
          <w:sz w:val="40"/>
        </w:rPr>
        <w:t>月</w:t>
      </w:r>
      <w:r w:rsidR="003F6FE0">
        <w:rPr>
          <w:rFonts w:ascii="HG丸ｺﾞｼｯｸM-PRO" w:eastAsia="HG丸ｺﾞｼｯｸM-PRO" w:hint="eastAsia"/>
          <w:b/>
          <w:bCs/>
          <w:kern w:val="0"/>
          <w:sz w:val="40"/>
        </w:rPr>
        <w:t>1</w:t>
      </w:r>
      <w:r w:rsidR="003F6FE0">
        <w:rPr>
          <w:rFonts w:ascii="HG丸ｺﾞｼｯｸM-PRO" w:eastAsia="HG丸ｺﾞｼｯｸM-PRO"/>
          <w:b/>
          <w:bCs/>
          <w:kern w:val="0"/>
          <w:sz w:val="40"/>
        </w:rPr>
        <w:t>3</w:t>
      </w:r>
      <w:r w:rsidR="00897EE3">
        <w:rPr>
          <w:rFonts w:ascii="HG丸ｺﾞｼｯｸM-PRO" w:eastAsia="HG丸ｺﾞｼｯｸM-PRO" w:hint="eastAsia"/>
          <w:b/>
          <w:bCs/>
          <w:kern w:val="0"/>
          <w:sz w:val="40"/>
        </w:rPr>
        <w:t>日刊行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9251AC" w14:paraId="6F8B7E19" w14:textId="77777777" w:rsidTr="009503A3">
        <w:trPr>
          <w:trHeight w:val="9165"/>
        </w:trPr>
        <w:tc>
          <w:tcPr>
            <w:tcW w:w="9495" w:type="dxa"/>
            <w:tcBorders>
              <w:bottom w:val="threeDEmboss" w:sz="24" w:space="0" w:color="auto"/>
            </w:tcBorders>
          </w:tcPr>
          <w:p w14:paraId="65C074BF" w14:textId="7F62B9F3" w:rsidR="00AC4E50" w:rsidRDefault="00245666" w:rsidP="002231B6">
            <w:pPr>
              <w:rPr>
                <w:rFonts w:ascii="HGSｺﾞｼｯｸE" w:eastAsia="HGSｺﾞｼｯｸE" w:hAnsi="HGSｺﾞｼｯｸE"/>
                <w:sz w:val="72"/>
                <w:szCs w:val="72"/>
              </w:rPr>
            </w:pPr>
            <w:r>
              <w:rPr>
                <w:rFonts w:ascii="HGSｺﾞｼｯｸE" w:eastAsia="HGSｺﾞｼｯｸE" w:hAnsi="HGSｺﾞｼｯｸE"/>
                <w:noProof/>
                <w:sz w:val="72"/>
                <w:szCs w:val="72"/>
              </w:rPr>
              <mc:AlternateContent>
                <mc:Choice Requires="wps">
                  <w:drawing>
                    <wp:anchor distT="0" distB="0" distL="114300" distR="114300" simplePos="0" relativeHeight="251659264" behindDoc="1" locked="0" layoutInCell="1" allowOverlap="1" wp14:anchorId="5D3A652E" wp14:editId="0C4D2FDC">
                      <wp:simplePos x="0" y="0"/>
                      <wp:positionH relativeFrom="column">
                        <wp:posOffset>376555</wp:posOffset>
                      </wp:positionH>
                      <wp:positionV relativeFrom="paragraph">
                        <wp:posOffset>339725</wp:posOffset>
                      </wp:positionV>
                      <wp:extent cx="5229225" cy="1038225"/>
                      <wp:effectExtent l="0" t="0" r="9525" b="9525"/>
                      <wp:wrapTight wrapText="bothSides">
                        <wp:wrapPolygon edited="0">
                          <wp:start x="0" y="0"/>
                          <wp:lineTo x="0" y="21402"/>
                          <wp:lineTo x="21561" y="21402"/>
                          <wp:lineTo x="21561" y="0"/>
                          <wp:lineTo x="0" y="0"/>
                        </wp:wrapPolygon>
                      </wp:wrapTight>
                      <wp:docPr id="1767416924" name="テキスト ボックス 1"/>
                      <wp:cNvGraphicFramePr/>
                      <a:graphic xmlns:a="http://schemas.openxmlformats.org/drawingml/2006/main">
                        <a:graphicData uri="http://schemas.microsoft.com/office/word/2010/wordprocessingShape">
                          <wps:wsp>
                            <wps:cNvSpPr txBox="1"/>
                            <wps:spPr>
                              <a:xfrm>
                                <a:off x="0" y="0"/>
                                <a:ext cx="5229225" cy="1038225"/>
                              </a:xfrm>
                              <a:prstGeom prst="rect">
                                <a:avLst/>
                              </a:prstGeom>
                              <a:solidFill>
                                <a:schemeClr val="lt1"/>
                              </a:solidFill>
                              <a:ln w="6350">
                                <a:noFill/>
                              </a:ln>
                            </wps:spPr>
                            <wps:txbx>
                              <w:txbxContent>
                                <w:p w14:paraId="47C7B81C" w14:textId="77777777" w:rsidR="002E0F76" w:rsidRPr="002E0F76" w:rsidRDefault="002E0F76" w:rsidP="002E0F76">
                                  <w:pPr>
                                    <w:spacing w:line="0" w:lineRule="atLeast"/>
                                    <w:jc w:val="center"/>
                                    <w:rPr>
                                      <w:rFonts w:ascii="HG創英角ﾎﾟｯﾌﾟ体" w:eastAsia="HG創英角ﾎﾟｯﾌﾟ体" w:hAnsi="HG創英角ﾎﾟｯﾌﾟ体"/>
                                      <w:sz w:val="56"/>
                                      <w:szCs w:val="56"/>
                                    </w:rPr>
                                  </w:pPr>
                                  <w:r w:rsidRPr="002E0F76">
                                    <w:rPr>
                                      <w:rFonts w:ascii="HG創英角ﾎﾟｯﾌﾟ体" w:eastAsia="HG創英角ﾎﾟｯﾌﾟ体" w:hAnsi="HG創英角ﾎﾟｯﾌﾟ体" w:hint="eastAsia"/>
                                      <w:sz w:val="56"/>
                                      <w:szCs w:val="56"/>
                                    </w:rPr>
                                    <w:t>我が家の農地が</w:t>
                                  </w:r>
                                </w:p>
                                <w:p w14:paraId="77028F5C" w14:textId="0E575795" w:rsidR="00AC4E50" w:rsidRPr="002E0F76" w:rsidRDefault="002E0F76" w:rsidP="002E0F76">
                                  <w:pPr>
                                    <w:spacing w:line="0" w:lineRule="atLeast"/>
                                    <w:jc w:val="center"/>
                                    <w:rPr>
                                      <w:rFonts w:ascii="HG創英角ﾎﾟｯﾌﾟ体" w:eastAsia="HG創英角ﾎﾟｯﾌﾟ体" w:hAnsi="HG創英角ﾎﾟｯﾌﾟ体"/>
                                      <w:sz w:val="56"/>
                                      <w:szCs w:val="56"/>
                                    </w:rPr>
                                  </w:pPr>
                                  <w:r w:rsidRPr="002E0F76">
                                    <w:rPr>
                                      <w:rFonts w:ascii="HG創英角ﾎﾟｯﾌﾟ体" w:eastAsia="HG創英角ﾎﾟｯﾌﾟ体" w:hAnsi="HG創英角ﾎﾟｯﾌﾟ体" w:hint="eastAsia"/>
                                      <w:sz w:val="56"/>
                                      <w:szCs w:val="56"/>
                                    </w:rPr>
                                    <w:t>地域の宝であり続けるために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A652E" id="_x0000_t202" coordsize="21600,21600" o:spt="202" path="m,l,21600r21600,l21600,xe">
                      <v:stroke joinstyle="miter"/>
                      <v:path gradientshapeok="t" o:connecttype="rect"/>
                    </v:shapetype>
                    <v:shape id="テキスト ボックス 1" o:spid="_x0000_s1027" type="#_x0000_t202" style="position:absolute;left:0;text-align:left;margin-left:29.65pt;margin-top:26.75pt;width:411.7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" fillcolor="white [3201]" stroked="f" strokeweight=".5pt">
                      <v:textbox>
                        <w:txbxContent>
                          <w:p w14:paraId="47C7B81C" w14:textId="77777777" w:rsidR="002E0F76" w:rsidRPr="002E0F76" w:rsidRDefault="002E0F76" w:rsidP="002E0F76">
                            <w:pPr>
                              <w:spacing w:line="0" w:lineRule="atLeast"/>
                              <w:jc w:val="center"/>
                              <w:rPr>
                                <w:rFonts w:ascii="HG創英角ﾎﾟｯﾌﾟ体" w:eastAsia="HG創英角ﾎﾟｯﾌﾟ体" w:hAnsi="HG創英角ﾎﾟｯﾌﾟ体"/>
                                <w:sz w:val="56"/>
                                <w:szCs w:val="56"/>
                              </w:rPr>
                            </w:pPr>
                            <w:r w:rsidRPr="002E0F76">
                              <w:rPr>
                                <w:rFonts w:ascii="HG創英角ﾎﾟｯﾌﾟ体" w:eastAsia="HG創英角ﾎﾟｯﾌﾟ体" w:hAnsi="HG創英角ﾎﾟｯﾌﾟ体" w:hint="eastAsia"/>
                                <w:sz w:val="56"/>
                                <w:szCs w:val="56"/>
                              </w:rPr>
                              <w:t>我が家の農地が</w:t>
                            </w:r>
                          </w:p>
                          <w:p w14:paraId="77028F5C" w14:textId="0E575795" w:rsidR="00AC4E50" w:rsidRPr="002E0F76" w:rsidRDefault="002E0F76" w:rsidP="002E0F76">
                            <w:pPr>
                              <w:spacing w:line="0" w:lineRule="atLeast"/>
                              <w:jc w:val="center"/>
                              <w:rPr>
                                <w:rFonts w:ascii="HG創英角ﾎﾟｯﾌﾟ体" w:eastAsia="HG創英角ﾎﾟｯﾌﾟ体" w:hAnsi="HG創英角ﾎﾟｯﾌﾟ体"/>
                                <w:sz w:val="56"/>
                                <w:szCs w:val="56"/>
                              </w:rPr>
                            </w:pPr>
                            <w:r w:rsidRPr="002E0F76">
                              <w:rPr>
                                <w:rFonts w:ascii="HG創英角ﾎﾟｯﾌﾟ体" w:eastAsia="HG創英角ﾎﾟｯﾌﾟ体" w:hAnsi="HG創英角ﾎﾟｯﾌﾟ体" w:hint="eastAsia"/>
                                <w:sz w:val="56"/>
                                <w:szCs w:val="56"/>
                              </w:rPr>
                              <w:t>地域の宝であり続けるために</w:t>
                            </w:r>
                          </w:p>
                        </w:txbxContent>
                      </v:textbox>
                      <w10:wrap type="tight"/>
                    </v:shape>
                  </w:pict>
                </mc:Fallback>
              </mc:AlternateContent>
            </w:r>
            <w:r w:rsidR="005B5533">
              <w:rPr>
                <w:rFonts w:ascii="HGSｺﾞｼｯｸE" w:eastAsia="HGSｺﾞｼｯｸE" w:hAnsi="HGSｺﾞｼｯｸE"/>
                <w:noProof/>
                <w:sz w:val="72"/>
                <w:szCs w:val="72"/>
              </w:rPr>
              <mc:AlternateContent>
                <mc:Choice Requires="wpg">
                  <w:drawing>
                    <wp:anchor distT="0" distB="0" distL="114300" distR="114300" simplePos="0" relativeHeight="251669504" behindDoc="0" locked="0" layoutInCell="1" allowOverlap="1" wp14:anchorId="7D60A534" wp14:editId="4B3E18C4">
                      <wp:simplePos x="0" y="0"/>
                      <wp:positionH relativeFrom="column">
                        <wp:posOffset>195580</wp:posOffset>
                      </wp:positionH>
                      <wp:positionV relativeFrom="paragraph">
                        <wp:posOffset>-12700</wp:posOffset>
                      </wp:positionV>
                      <wp:extent cx="5634355" cy="542925"/>
                      <wp:effectExtent l="0" t="0" r="4445" b="9525"/>
                      <wp:wrapNone/>
                      <wp:docPr id="1719509597" name="グループ化 4"/>
                      <wp:cNvGraphicFramePr/>
                      <a:graphic xmlns:a="http://schemas.openxmlformats.org/drawingml/2006/main">
                        <a:graphicData uri="http://schemas.microsoft.com/office/word/2010/wordprocessingGroup">
                          <wpg:wgp>
                            <wpg:cNvGrpSpPr/>
                            <wpg:grpSpPr>
                              <a:xfrm>
                                <a:off x="0" y="0"/>
                                <a:ext cx="5634355" cy="542925"/>
                                <a:chOff x="351227" y="-19049"/>
                                <a:chExt cx="5538557" cy="542925"/>
                              </a:xfrm>
                              <a:solidFill>
                                <a:srgbClr val="F5B687"/>
                              </a:solidFill>
                              <a:effectLst/>
                            </wpg:grpSpPr>
                            <wps:wsp>
                              <wps:cNvPr id="1883947020" name="四角形: 角を丸くする 3"/>
                              <wps:cNvSpPr/>
                              <wps:spPr>
                                <a:xfrm>
                                  <a:off x="366208" y="-19049"/>
                                  <a:ext cx="5523576" cy="542925"/>
                                </a:xfrm>
                                <a:prstGeom prst="roundRect">
                                  <a:avLst/>
                                </a:prstGeom>
                                <a:grpFill/>
                                <a:ln>
                                  <a:noFill/>
                                </a:ln>
                                <a:effectLst>
                                  <a:softEdge rad="1016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311045" name="テキスト ボックス 4"/>
                              <wps:cNvSpPr txBox="1"/>
                              <wps:spPr>
                                <a:xfrm>
                                  <a:off x="351227" y="47625"/>
                                  <a:ext cx="5507327" cy="357505"/>
                                </a:xfrm>
                                <a:prstGeom prst="rect">
                                  <a:avLst/>
                                </a:prstGeom>
                                <a:noFill/>
                                <a:ln w="6350">
                                  <a:noFill/>
                                </a:ln>
                              </wps:spPr>
                              <wps:txbx>
                                <w:txbxContent>
                                  <w:p w14:paraId="2DAFB870" w14:textId="6528833B" w:rsidR="00D770CC" w:rsidRPr="005B5533" w:rsidRDefault="002E0F76" w:rsidP="002E0F76">
                                    <w:pPr>
                                      <w:jc w:val="center"/>
                                      <w:rPr>
                                        <w:rFonts w:ascii="HGP創英角ﾎﾟｯﾌﾟ体" w:eastAsia="HGP創英角ﾎﾟｯﾌﾟ体" w:hAnsi="HGP創英角ﾎﾟｯﾌﾟ体"/>
                                        <w:color w:val="000000" w:themeColor="text1"/>
                                        <w:sz w:val="32"/>
                                        <w:szCs w:val="32"/>
                                      </w:rPr>
                                    </w:pPr>
                                    <w:r w:rsidRPr="005B5533">
                                      <w:rPr>
                                        <w:rFonts w:ascii="HGP創英角ﾎﾟｯﾌﾟ体" w:eastAsia="HGP創英角ﾎﾟｯﾌﾟ体" w:hAnsi="HGP創英角ﾎﾟｯﾌﾟ体" w:hint="eastAsia"/>
                                        <w:color w:val="000000" w:themeColor="text1"/>
                                        <w:kern w:val="0"/>
                                        <w:sz w:val="32"/>
                                        <w:szCs w:val="32"/>
                                      </w:rPr>
                                      <w:t>相続対策に役立ち、エンディングノートとしても使える‼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0A534" id="グループ化 4" o:spid="_x0000_s1028" style="position:absolute;left:0;text-align:left;margin-left:15.4pt;margin-top:-1pt;width:443.65pt;height:42.75pt;z-index:251669504;mso-width-relative:margin;mso-height-relative:margin" coordorigin="3512,-190" coordsize="5538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">
                      <v:roundrect id="四角形: 角を丸くする 3" o:spid="_x0000_s1029" style="position:absolute;left:3662;top:-190;width:55235;height:5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" filled="f" stroked="f" strokeweight="1pt">
                        <v:stroke joinstyle="miter"/>
                      </v:roundrect>
                      <v:shape id="テキスト ボックス 4" o:spid="_x0000_s1030" type="#_x0000_t202" style="position:absolute;left:3512;top:476;width:55073;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" filled="f" stroked="f" strokeweight=".5pt">
                        <v:textbox inset="0,0,0,0">
                          <w:txbxContent>
                            <w:p w14:paraId="2DAFB870" w14:textId="6528833B" w:rsidR="00D770CC" w:rsidRPr="005B5533" w:rsidRDefault="002E0F76" w:rsidP="002E0F76">
                              <w:pPr>
                                <w:jc w:val="center"/>
                                <w:rPr>
                                  <w:rFonts w:ascii="HGP創英角ﾎﾟｯﾌﾟ体" w:eastAsia="HGP創英角ﾎﾟｯﾌﾟ体" w:hAnsi="HGP創英角ﾎﾟｯﾌﾟ体"/>
                                  <w:color w:val="000000" w:themeColor="text1"/>
                                  <w:sz w:val="32"/>
                                  <w:szCs w:val="32"/>
                                </w:rPr>
                              </w:pPr>
                              <w:r w:rsidRPr="005B5533">
                                <w:rPr>
                                  <w:rFonts w:ascii="HGP創英角ﾎﾟｯﾌﾟ体" w:eastAsia="HGP創英角ﾎﾟｯﾌﾟ体" w:hAnsi="HGP創英角ﾎﾟｯﾌﾟ体" w:hint="eastAsia"/>
                                  <w:color w:val="000000" w:themeColor="text1"/>
                                  <w:kern w:val="0"/>
                                  <w:sz w:val="32"/>
                                  <w:szCs w:val="32"/>
                                </w:rPr>
                                <w:t>相続対策に役立ち、エンディングノートとしても使える‼</w:t>
                              </w:r>
                            </w:p>
                          </w:txbxContent>
                        </v:textbox>
                      </v:shape>
                    </v:group>
                  </w:pict>
                </mc:Fallback>
              </mc:AlternateContent>
            </w:r>
          </w:p>
          <w:p w14:paraId="6500ECDB" w14:textId="16C16422" w:rsidR="00897EE3" w:rsidRDefault="00245666" w:rsidP="00E67F1E">
            <w:r>
              <w:rPr>
                <w:rFonts w:ascii="HG丸ｺﾞｼｯｸM-PRO" w:eastAsia="HG丸ｺﾞｼｯｸM-PRO" w:hint="eastAsia"/>
                <w:b/>
                <w:bCs/>
                <w:noProof/>
                <w:kern w:val="0"/>
                <w:sz w:val="40"/>
              </w:rPr>
              <w:drawing>
                <wp:anchor distT="0" distB="0" distL="114300" distR="114300" simplePos="0" relativeHeight="251670528" behindDoc="1" locked="0" layoutInCell="1" allowOverlap="1" wp14:anchorId="254A9649" wp14:editId="45CEAD8F">
                  <wp:simplePos x="0" y="0"/>
                  <wp:positionH relativeFrom="column">
                    <wp:posOffset>33655</wp:posOffset>
                  </wp:positionH>
                  <wp:positionV relativeFrom="paragraph">
                    <wp:posOffset>977900</wp:posOffset>
                  </wp:positionV>
                  <wp:extent cx="2305050" cy="3257916"/>
                  <wp:effectExtent l="19050" t="19050" r="19050" b="19050"/>
                  <wp:wrapNone/>
                  <wp:docPr id="14716035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875" cy="3259082"/>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55168" behindDoc="1" locked="0" layoutInCell="1" allowOverlap="1" wp14:anchorId="4B9456F4" wp14:editId="0417CF38">
                      <wp:simplePos x="0" y="0"/>
                      <wp:positionH relativeFrom="column">
                        <wp:posOffset>2395855</wp:posOffset>
                      </wp:positionH>
                      <wp:positionV relativeFrom="paragraph">
                        <wp:posOffset>977900</wp:posOffset>
                      </wp:positionV>
                      <wp:extent cx="3481705" cy="3276600"/>
                      <wp:effectExtent l="0" t="0" r="23495" b="19050"/>
                      <wp:wrapTight wrapText="bothSides">
                        <wp:wrapPolygon edited="0">
                          <wp:start x="0" y="0"/>
                          <wp:lineTo x="0" y="21600"/>
                          <wp:lineTo x="21628" y="21600"/>
                          <wp:lineTo x="21628" y="0"/>
                          <wp:lineTo x="0" y="0"/>
                        </wp:wrapPolygon>
                      </wp:wrapTight>
                      <wp:docPr id="6185018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1705" cy="3276600"/>
                              </a:xfrm>
                              <a:prstGeom prst="rect">
                                <a:avLst/>
                              </a:prstGeom>
                              <a:solidFill>
                                <a:srgbClr val="FFFFFF"/>
                              </a:solidFill>
                              <a:ln w="9525">
                                <a:solidFill>
                                  <a:srgbClr val="000000"/>
                                </a:solidFill>
                                <a:miter lim="800000"/>
                                <a:headEnd/>
                                <a:tailEnd/>
                              </a:ln>
                            </wps:spPr>
                            <wps:txbx>
                              <w:txbxContent>
                                <w:p w14:paraId="06D6BA6F" w14:textId="14A5CA32" w:rsidR="00774293" w:rsidRDefault="00774293" w:rsidP="00245666">
                                  <w:pPr>
                                    <w:spacing w:line="290" w:lineRule="exact"/>
                                    <w:ind w:firstLineChars="100" w:firstLine="240"/>
                                    <w:rPr>
                                      <w:rFonts w:ascii="ＭＳ ゴシック" w:eastAsia="ＭＳ ゴシック"/>
                                      <w:sz w:val="24"/>
                                    </w:rPr>
                                  </w:pPr>
                                  <w:r>
                                    <w:rPr>
                                      <w:rFonts w:ascii="ＭＳ ゴシック" w:eastAsia="ＭＳ ゴシック" w:hint="eastAsia"/>
                                      <w:sz w:val="24"/>
                                    </w:rPr>
                                    <w:t>農地</w:t>
                                  </w:r>
                                  <w:r w:rsidR="00D31363">
                                    <w:rPr>
                                      <w:rFonts w:ascii="ＭＳ ゴシック" w:eastAsia="ＭＳ ゴシック" w:hint="eastAsia"/>
                                      <w:sz w:val="24"/>
                                    </w:rPr>
                                    <w:t>等を円滑に</w:t>
                                  </w:r>
                                  <w:r>
                                    <w:rPr>
                                      <w:rFonts w:ascii="ＭＳ ゴシック" w:eastAsia="ＭＳ ゴシック" w:hint="eastAsia"/>
                                      <w:sz w:val="24"/>
                                    </w:rPr>
                                    <w:t>次世代</w:t>
                                  </w:r>
                                  <w:r w:rsidR="00245666">
                                    <w:rPr>
                                      <w:rFonts w:ascii="ＭＳ ゴシック" w:eastAsia="ＭＳ ゴシック" w:hint="eastAsia"/>
                                      <w:sz w:val="24"/>
                                    </w:rPr>
                                    <w:t>へ</w:t>
                                  </w:r>
                                  <w:r>
                                    <w:rPr>
                                      <w:rFonts w:ascii="ＭＳ ゴシック" w:eastAsia="ＭＳ ゴシック" w:hint="eastAsia"/>
                                      <w:sz w:val="24"/>
                                    </w:rPr>
                                    <w:t>継承するため、我が家の状況や農地・農機具の資産等を整理するノートです。</w:t>
                                  </w:r>
                                  <w:r w:rsidR="00D31363">
                                    <w:rPr>
                                      <w:rFonts w:ascii="ＭＳ ゴシック" w:eastAsia="ＭＳ ゴシック" w:hint="eastAsia"/>
                                      <w:sz w:val="24"/>
                                    </w:rPr>
                                    <w:t>家族で話し合うためのノートにもなり、</w:t>
                                  </w:r>
                                  <w:r w:rsidR="00D31363">
                                    <w:rPr>
                                      <w:rFonts w:ascii="ＭＳ ゴシック" w:eastAsia="ＭＳ ゴシック" w:hint="eastAsia"/>
                                      <w:sz w:val="24"/>
                                    </w:rPr>
                                    <w:t>エンディングノートとしても活用できます。</w:t>
                                  </w:r>
                                </w:p>
                                <w:p w14:paraId="7D1EC0D6" w14:textId="77777777" w:rsidR="00774293" w:rsidRDefault="00774293" w:rsidP="00812D07">
                                  <w:pPr>
                                    <w:spacing w:line="290" w:lineRule="exact"/>
                                    <w:ind w:firstLineChars="100" w:firstLine="240"/>
                                    <w:rPr>
                                      <w:rFonts w:ascii="ＭＳ ゴシック" w:eastAsia="ＭＳ ゴシック"/>
                                      <w:sz w:val="24"/>
                                    </w:rPr>
                                  </w:pPr>
                                </w:p>
                                <w:p w14:paraId="5D7CD8FD" w14:textId="270E9017" w:rsidR="00774293" w:rsidRDefault="008F1353" w:rsidP="00774293">
                                  <w:pPr>
                                    <w:spacing w:line="290" w:lineRule="exact"/>
                                    <w:ind w:firstLineChars="100" w:firstLine="240"/>
                                    <w:rPr>
                                      <w:rFonts w:ascii="ＭＳ ゴシック" w:eastAsia="ＭＳ ゴシック"/>
                                      <w:sz w:val="24"/>
                                    </w:rPr>
                                  </w:pPr>
                                  <w:r>
                                    <w:rPr>
                                      <w:rFonts w:ascii="ＭＳ ゴシック" w:eastAsia="ＭＳ ゴシック" w:hint="eastAsia"/>
                                      <w:sz w:val="24"/>
                                    </w:rPr>
                                    <w:t>避けて</w:t>
                                  </w:r>
                                  <w:r w:rsidR="009C5A93">
                                    <w:rPr>
                                      <w:rFonts w:ascii="ＭＳ ゴシック" w:eastAsia="ＭＳ ゴシック" w:hint="eastAsia"/>
                                      <w:sz w:val="24"/>
                                    </w:rPr>
                                    <w:t>は通れない相続のこと</w:t>
                                  </w:r>
                                  <w:r w:rsidR="00044CDD">
                                    <w:rPr>
                                      <w:rFonts w:ascii="ＭＳ ゴシック" w:eastAsia="ＭＳ ゴシック" w:hint="eastAsia"/>
                                      <w:sz w:val="24"/>
                                    </w:rPr>
                                    <w:t>。特に農地の相続は、宅地と比べて必要な手続きが増える場合があります。農地</w:t>
                                  </w:r>
                                  <w:r w:rsidR="00D31363">
                                    <w:rPr>
                                      <w:rFonts w:ascii="ＭＳ ゴシック" w:eastAsia="ＭＳ ゴシック" w:hint="eastAsia"/>
                                      <w:sz w:val="24"/>
                                    </w:rPr>
                                    <w:t>等</w:t>
                                  </w:r>
                                  <w:r w:rsidR="00044CDD">
                                    <w:rPr>
                                      <w:rFonts w:ascii="ＭＳ ゴシック" w:eastAsia="ＭＳ ゴシック" w:hint="eastAsia"/>
                                      <w:sz w:val="24"/>
                                    </w:rPr>
                                    <w:t>を</w:t>
                                  </w:r>
                                  <w:r w:rsidR="00D31363">
                                    <w:rPr>
                                      <w:rFonts w:ascii="ＭＳ ゴシック" w:eastAsia="ＭＳ ゴシック" w:hint="eastAsia"/>
                                      <w:sz w:val="24"/>
                                    </w:rPr>
                                    <w:t>円滑に</w:t>
                                  </w:r>
                                  <w:r w:rsidR="00044CDD">
                                    <w:rPr>
                                      <w:rFonts w:ascii="ＭＳ ゴシック" w:eastAsia="ＭＳ ゴシック" w:hint="eastAsia"/>
                                      <w:sz w:val="24"/>
                                    </w:rPr>
                                    <w:t>次世代</w:t>
                                  </w:r>
                                  <w:r w:rsidR="00D31363">
                                    <w:rPr>
                                      <w:rFonts w:ascii="ＭＳ ゴシック" w:eastAsia="ＭＳ ゴシック" w:hint="eastAsia"/>
                                      <w:sz w:val="24"/>
                                    </w:rPr>
                                    <w:t>へ</w:t>
                                  </w:r>
                                  <w:r w:rsidR="00044CDD">
                                    <w:rPr>
                                      <w:rFonts w:ascii="ＭＳ ゴシック" w:eastAsia="ＭＳ ゴシック" w:hint="eastAsia"/>
                                      <w:sz w:val="24"/>
                                    </w:rPr>
                                    <w:t>継承し、農業を継続していくためには、早いうちから対策をしておくのがおすすめです。</w:t>
                                  </w:r>
                                </w:p>
                                <w:p w14:paraId="4E13028D" w14:textId="16FF7504" w:rsidR="00D31363" w:rsidRPr="00D31363" w:rsidRDefault="00D31363" w:rsidP="00774293">
                                  <w:pPr>
                                    <w:spacing w:line="290" w:lineRule="exact"/>
                                    <w:ind w:firstLineChars="100" w:firstLine="240"/>
                                    <w:rPr>
                                      <w:rFonts w:ascii="ＭＳ ゴシック" w:eastAsia="ＭＳ ゴシック" w:hint="eastAsia"/>
                                      <w:sz w:val="24"/>
                                    </w:rPr>
                                  </w:pPr>
                                  <w:r w:rsidRPr="00D31363">
                                    <w:rPr>
                                      <w:rFonts w:ascii="ＭＳ ゴシック" w:eastAsia="ＭＳ ゴシック" w:hint="eastAsia"/>
                                      <w:sz w:val="24"/>
                                    </w:rPr>
                                    <w:t>また、「地域計画」の策定に向けた地域での話し合いの前にも、自分の家の意向をあらかじめ家族で話し合っておく必要があります。</w:t>
                                  </w:r>
                                </w:p>
                                <w:p w14:paraId="19CBF974" w14:textId="77777777" w:rsidR="00AD7F73" w:rsidRPr="00D31363" w:rsidRDefault="00AD7F73" w:rsidP="00774293">
                                  <w:pPr>
                                    <w:spacing w:line="290" w:lineRule="exact"/>
                                    <w:rPr>
                                      <w:rFonts w:ascii="ＭＳ ゴシック" w:eastAsia="ＭＳ ゴシック"/>
                                      <w:sz w:val="24"/>
                                    </w:rPr>
                                  </w:pPr>
                                </w:p>
                                <w:p w14:paraId="4DFF73CF" w14:textId="4A3E706F" w:rsidR="00296EB9" w:rsidRPr="00812D07" w:rsidRDefault="00044CDD" w:rsidP="00245666">
                                  <w:pPr>
                                    <w:spacing w:line="290" w:lineRule="exact"/>
                                    <w:ind w:firstLineChars="100" w:firstLine="240"/>
                                    <w:rPr>
                                      <w:rFonts w:ascii="ＭＳ ゴシック" w:eastAsia="ＭＳ ゴシック" w:hint="eastAsia"/>
                                      <w:sz w:val="24"/>
                                    </w:rPr>
                                  </w:pPr>
                                  <w:r>
                                    <w:rPr>
                                      <w:rFonts w:ascii="ＭＳ ゴシック" w:eastAsia="ＭＳ ゴシック" w:hint="eastAsia"/>
                                      <w:sz w:val="24"/>
                                    </w:rPr>
                                    <w:t>今までの人生を振り返るとともに、</w:t>
                                  </w:r>
                                  <w:r w:rsidR="00AD7F73">
                                    <w:rPr>
                                      <w:rFonts w:ascii="ＭＳ ゴシック" w:eastAsia="ＭＳ ゴシック" w:hint="eastAsia"/>
                                      <w:sz w:val="24"/>
                                    </w:rPr>
                                    <w:t>これからのこと</w:t>
                                  </w:r>
                                  <w:r w:rsidR="00D31363">
                                    <w:rPr>
                                      <w:rFonts w:ascii="ＭＳ ゴシック" w:eastAsia="ＭＳ ゴシック" w:hint="eastAsia"/>
                                      <w:sz w:val="24"/>
                                    </w:rPr>
                                    <w:t>、</w:t>
                                  </w:r>
                                  <w:r w:rsidR="00AD7F73">
                                    <w:rPr>
                                      <w:rFonts w:ascii="ＭＳ ゴシック" w:eastAsia="ＭＳ ゴシック" w:hint="eastAsia"/>
                                      <w:sz w:val="24"/>
                                    </w:rPr>
                                    <w:t>もしもの時のことを家族で話し合うきっかけにしてみませんか。</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56F4" id="Rectangle 25" o:spid="_x0000_s1031" style="position:absolute;left:0;text-align:left;margin-left:188.65pt;margin-top:77pt;width:274.1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">
                      <v:textbox inset="5.85pt,2.05mm,5.85pt,2.05mm">
                        <w:txbxContent>
                          <w:p w14:paraId="06D6BA6F" w14:textId="14A5CA32" w:rsidR="00774293" w:rsidRDefault="00774293" w:rsidP="00245666">
                            <w:pPr>
                              <w:spacing w:line="290" w:lineRule="exact"/>
                              <w:ind w:firstLineChars="100" w:firstLine="240"/>
                              <w:rPr>
                                <w:rFonts w:ascii="ＭＳ ゴシック" w:eastAsia="ＭＳ ゴシック"/>
                                <w:sz w:val="24"/>
                              </w:rPr>
                            </w:pPr>
                            <w:r>
                              <w:rPr>
                                <w:rFonts w:ascii="ＭＳ ゴシック" w:eastAsia="ＭＳ ゴシック" w:hint="eastAsia"/>
                                <w:sz w:val="24"/>
                              </w:rPr>
                              <w:t>農地</w:t>
                            </w:r>
                            <w:r w:rsidR="00D31363">
                              <w:rPr>
                                <w:rFonts w:ascii="ＭＳ ゴシック" w:eastAsia="ＭＳ ゴシック" w:hint="eastAsia"/>
                                <w:sz w:val="24"/>
                              </w:rPr>
                              <w:t>等を円滑に</w:t>
                            </w:r>
                            <w:r>
                              <w:rPr>
                                <w:rFonts w:ascii="ＭＳ ゴシック" w:eastAsia="ＭＳ ゴシック" w:hint="eastAsia"/>
                                <w:sz w:val="24"/>
                              </w:rPr>
                              <w:t>次世代</w:t>
                            </w:r>
                            <w:r w:rsidR="00245666">
                              <w:rPr>
                                <w:rFonts w:ascii="ＭＳ ゴシック" w:eastAsia="ＭＳ ゴシック" w:hint="eastAsia"/>
                                <w:sz w:val="24"/>
                              </w:rPr>
                              <w:t>へ</w:t>
                            </w:r>
                            <w:r>
                              <w:rPr>
                                <w:rFonts w:ascii="ＭＳ ゴシック" w:eastAsia="ＭＳ ゴシック" w:hint="eastAsia"/>
                                <w:sz w:val="24"/>
                              </w:rPr>
                              <w:t>継承するため、我が家の状況や農地・農機具の資産等を整理するノートです。</w:t>
                            </w:r>
                            <w:r w:rsidR="00D31363">
                              <w:rPr>
                                <w:rFonts w:ascii="ＭＳ ゴシック" w:eastAsia="ＭＳ ゴシック" w:hint="eastAsia"/>
                                <w:sz w:val="24"/>
                              </w:rPr>
                              <w:t>家族で話し合うためのノートにもなり、</w:t>
                            </w:r>
                            <w:r w:rsidR="00D31363">
                              <w:rPr>
                                <w:rFonts w:ascii="ＭＳ ゴシック" w:eastAsia="ＭＳ ゴシック" w:hint="eastAsia"/>
                                <w:sz w:val="24"/>
                              </w:rPr>
                              <w:t>エンディングノートとしても活用できます。</w:t>
                            </w:r>
                          </w:p>
                          <w:p w14:paraId="7D1EC0D6" w14:textId="77777777" w:rsidR="00774293" w:rsidRDefault="00774293" w:rsidP="00812D07">
                            <w:pPr>
                              <w:spacing w:line="290" w:lineRule="exact"/>
                              <w:ind w:firstLineChars="100" w:firstLine="240"/>
                              <w:rPr>
                                <w:rFonts w:ascii="ＭＳ ゴシック" w:eastAsia="ＭＳ ゴシック"/>
                                <w:sz w:val="24"/>
                              </w:rPr>
                            </w:pPr>
                          </w:p>
                          <w:p w14:paraId="5D7CD8FD" w14:textId="270E9017" w:rsidR="00774293" w:rsidRDefault="008F1353" w:rsidP="00774293">
                            <w:pPr>
                              <w:spacing w:line="290" w:lineRule="exact"/>
                              <w:ind w:firstLineChars="100" w:firstLine="240"/>
                              <w:rPr>
                                <w:rFonts w:ascii="ＭＳ ゴシック" w:eastAsia="ＭＳ ゴシック"/>
                                <w:sz w:val="24"/>
                              </w:rPr>
                            </w:pPr>
                            <w:r>
                              <w:rPr>
                                <w:rFonts w:ascii="ＭＳ ゴシック" w:eastAsia="ＭＳ ゴシック" w:hint="eastAsia"/>
                                <w:sz w:val="24"/>
                              </w:rPr>
                              <w:t>避けて</w:t>
                            </w:r>
                            <w:r w:rsidR="009C5A93">
                              <w:rPr>
                                <w:rFonts w:ascii="ＭＳ ゴシック" w:eastAsia="ＭＳ ゴシック" w:hint="eastAsia"/>
                                <w:sz w:val="24"/>
                              </w:rPr>
                              <w:t>は通れない相続のこと</w:t>
                            </w:r>
                            <w:r w:rsidR="00044CDD">
                              <w:rPr>
                                <w:rFonts w:ascii="ＭＳ ゴシック" w:eastAsia="ＭＳ ゴシック" w:hint="eastAsia"/>
                                <w:sz w:val="24"/>
                              </w:rPr>
                              <w:t>。特に農地の相続は、宅地と比べて必要な手続きが増える場合があります。農地</w:t>
                            </w:r>
                            <w:r w:rsidR="00D31363">
                              <w:rPr>
                                <w:rFonts w:ascii="ＭＳ ゴシック" w:eastAsia="ＭＳ ゴシック" w:hint="eastAsia"/>
                                <w:sz w:val="24"/>
                              </w:rPr>
                              <w:t>等</w:t>
                            </w:r>
                            <w:r w:rsidR="00044CDD">
                              <w:rPr>
                                <w:rFonts w:ascii="ＭＳ ゴシック" w:eastAsia="ＭＳ ゴシック" w:hint="eastAsia"/>
                                <w:sz w:val="24"/>
                              </w:rPr>
                              <w:t>を</w:t>
                            </w:r>
                            <w:r w:rsidR="00D31363">
                              <w:rPr>
                                <w:rFonts w:ascii="ＭＳ ゴシック" w:eastAsia="ＭＳ ゴシック" w:hint="eastAsia"/>
                                <w:sz w:val="24"/>
                              </w:rPr>
                              <w:t>円滑に</w:t>
                            </w:r>
                            <w:r w:rsidR="00044CDD">
                              <w:rPr>
                                <w:rFonts w:ascii="ＭＳ ゴシック" w:eastAsia="ＭＳ ゴシック" w:hint="eastAsia"/>
                                <w:sz w:val="24"/>
                              </w:rPr>
                              <w:t>次世代</w:t>
                            </w:r>
                            <w:r w:rsidR="00D31363">
                              <w:rPr>
                                <w:rFonts w:ascii="ＭＳ ゴシック" w:eastAsia="ＭＳ ゴシック" w:hint="eastAsia"/>
                                <w:sz w:val="24"/>
                              </w:rPr>
                              <w:t>へ</w:t>
                            </w:r>
                            <w:r w:rsidR="00044CDD">
                              <w:rPr>
                                <w:rFonts w:ascii="ＭＳ ゴシック" w:eastAsia="ＭＳ ゴシック" w:hint="eastAsia"/>
                                <w:sz w:val="24"/>
                              </w:rPr>
                              <w:t>継承し、農業を継続していくためには、早いうちから対策をしておくのがおすすめです。</w:t>
                            </w:r>
                          </w:p>
                          <w:p w14:paraId="4E13028D" w14:textId="16FF7504" w:rsidR="00D31363" w:rsidRPr="00D31363" w:rsidRDefault="00D31363" w:rsidP="00774293">
                            <w:pPr>
                              <w:spacing w:line="290" w:lineRule="exact"/>
                              <w:ind w:firstLineChars="100" w:firstLine="240"/>
                              <w:rPr>
                                <w:rFonts w:ascii="ＭＳ ゴシック" w:eastAsia="ＭＳ ゴシック" w:hint="eastAsia"/>
                                <w:sz w:val="24"/>
                              </w:rPr>
                            </w:pPr>
                            <w:r w:rsidRPr="00D31363">
                              <w:rPr>
                                <w:rFonts w:ascii="ＭＳ ゴシック" w:eastAsia="ＭＳ ゴシック" w:hint="eastAsia"/>
                                <w:sz w:val="24"/>
                              </w:rPr>
                              <w:t>また、「地域計画」の策定に向けた地域での話し合いの前にも、自分の家の意向をあらかじめ家族で話し合っておく必要があります。</w:t>
                            </w:r>
                          </w:p>
                          <w:p w14:paraId="19CBF974" w14:textId="77777777" w:rsidR="00AD7F73" w:rsidRPr="00D31363" w:rsidRDefault="00AD7F73" w:rsidP="00774293">
                            <w:pPr>
                              <w:spacing w:line="290" w:lineRule="exact"/>
                              <w:rPr>
                                <w:rFonts w:ascii="ＭＳ ゴシック" w:eastAsia="ＭＳ ゴシック"/>
                                <w:sz w:val="24"/>
                              </w:rPr>
                            </w:pPr>
                          </w:p>
                          <w:p w14:paraId="4DFF73CF" w14:textId="4A3E706F" w:rsidR="00296EB9" w:rsidRPr="00812D07" w:rsidRDefault="00044CDD" w:rsidP="00245666">
                            <w:pPr>
                              <w:spacing w:line="290" w:lineRule="exact"/>
                              <w:ind w:firstLineChars="100" w:firstLine="240"/>
                              <w:rPr>
                                <w:rFonts w:ascii="ＭＳ ゴシック" w:eastAsia="ＭＳ ゴシック" w:hint="eastAsia"/>
                                <w:sz w:val="24"/>
                              </w:rPr>
                            </w:pPr>
                            <w:r>
                              <w:rPr>
                                <w:rFonts w:ascii="ＭＳ ゴシック" w:eastAsia="ＭＳ ゴシック" w:hint="eastAsia"/>
                                <w:sz w:val="24"/>
                              </w:rPr>
                              <w:t>今までの人生を振り返るとともに、</w:t>
                            </w:r>
                            <w:r w:rsidR="00AD7F73">
                              <w:rPr>
                                <w:rFonts w:ascii="ＭＳ ゴシック" w:eastAsia="ＭＳ ゴシック" w:hint="eastAsia"/>
                                <w:sz w:val="24"/>
                              </w:rPr>
                              <w:t>これからのこと</w:t>
                            </w:r>
                            <w:r w:rsidR="00D31363">
                              <w:rPr>
                                <w:rFonts w:ascii="ＭＳ ゴシック" w:eastAsia="ＭＳ ゴシック" w:hint="eastAsia"/>
                                <w:sz w:val="24"/>
                              </w:rPr>
                              <w:t>、</w:t>
                            </w:r>
                            <w:r w:rsidR="00AD7F73">
                              <w:rPr>
                                <w:rFonts w:ascii="ＭＳ ゴシック" w:eastAsia="ＭＳ ゴシック" w:hint="eastAsia"/>
                                <w:sz w:val="24"/>
                              </w:rPr>
                              <w:t>もしもの時のことを家族で話し合うきっかけにしてみませんか。</w:t>
                            </w:r>
                          </w:p>
                        </w:txbxContent>
                      </v:textbox>
                      <w10:wrap type="tight"/>
                    </v:rect>
                  </w:pict>
                </mc:Fallback>
              </mc:AlternateContent>
            </w:r>
            <w:r>
              <w:rPr>
                <w:rFonts w:hint="eastAsia"/>
                <w:noProof/>
              </w:rPr>
              <mc:AlternateContent>
                <mc:Choice Requires="wps">
                  <w:drawing>
                    <wp:anchor distT="0" distB="0" distL="114300" distR="114300" simplePos="0" relativeHeight="251661312" behindDoc="1" locked="0" layoutInCell="1" allowOverlap="1" wp14:anchorId="4A109624" wp14:editId="73CD5C02">
                      <wp:simplePos x="0" y="0"/>
                      <wp:positionH relativeFrom="column">
                        <wp:posOffset>107315</wp:posOffset>
                      </wp:positionH>
                      <wp:positionV relativeFrom="paragraph">
                        <wp:posOffset>671830</wp:posOffset>
                      </wp:positionV>
                      <wp:extent cx="5756275" cy="301625"/>
                      <wp:effectExtent l="0" t="0" r="0" b="3175"/>
                      <wp:wrapTight wrapText="bothSides">
                        <wp:wrapPolygon edited="0">
                          <wp:start x="214" y="0"/>
                          <wp:lineTo x="214" y="20463"/>
                          <wp:lineTo x="21374" y="20463"/>
                          <wp:lineTo x="21374" y="0"/>
                          <wp:lineTo x="214" y="0"/>
                        </wp:wrapPolygon>
                      </wp:wrapTight>
                      <wp:docPr id="1784609240" name="テキスト ボックス 2"/>
                      <wp:cNvGraphicFramePr/>
                      <a:graphic xmlns:a="http://schemas.openxmlformats.org/drawingml/2006/main">
                        <a:graphicData uri="http://schemas.microsoft.com/office/word/2010/wordprocessingShape">
                          <wps:wsp>
                            <wps:cNvSpPr txBox="1"/>
                            <wps:spPr>
                              <a:xfrm>
                                <a:off x="0" y="0"/>
                                <a:ext cx="5756275" cy="301625"/>
                              </a:xfrm>
                              <a:prstGeom prst="rect">
                                <a:avLst/>
                              </a:prstGeom>
                              <a:noFill/>
                              <a:ln w="6350">
                                <a:noFill/>
                              </a:ln>
                            </wps:spPr>
                            <wps:txbx>
                              <w:txbxContent>
                                <w:p w14:paraId="7472446E" w14:textId="7FADA4E9" w:rsidR="00D53F77" w:rsidRPr="00044CDD" w:rsidRDefault="00D53F77" w:rsidP="00D7553E">
                                  <w:pPr>
                                    <w:jc w:val="center"/>
                                    <w:rPr>
                                      <w:rFonts w:ascii="ＭＳ ゴシック" w:eastAsia="ＭＳ ゴシック" w:hAnsi="ＭＳ ゴシック"/>
                                      <w:sz w:val="24"/>
                                      <w:u w:val="single"/>
                                    </w:rPr>
                                  </w:pPr>
                                  <w:r w:rsidRPr="00044CDD">
                                    <w:rPr>
                                      <w:rFonts w:ascii="ＭＳ ゴシック" w:eastAsia="ＭＳ ゴシック" w:hAnsi="ＭＳ ゴシック" w:hint="eastAsia"/>
                                      <w:sz w:val="24"/>
                                      <w:u w:val="single"/>
                                    </w:rPr>
                                    <w:t>R05-3</w:t>
                                  </w:r>
                                  <w:r w:rsidR="00296EB9" w:rsidRPr="00044CDD">
                                    <w:rPr>
                                      <w:rFonts w:ascii="ＭＳ ゴシック" w:eastAsia="ＭＳ ゴシック" w:hAnsi="ＭＳ ゴシック"/>
                                      <w:sz w:val="24"/>
                                      <w:u w:val="single"/>
                                    </w:rPr>
                                    <w:t>1</w:t>
                                  </w:r>
                                  <w:r w:rsidRPr="00044CDD">
                                    <w:rPr>
                                      <w:rFonts w:ascii="ＭＳ ゴシック" w:eastAsia="ＭＳ ゴシック" w:hAnsi="ＭＳ ゴシック" w:hint="eastAsia"/>
                                      <w:sz w:val="24"/>
                                      <w:u w:val="single"/>
                                    </w:rPr>
                                    <w:t xml:space="preserve">  Ａ4判・</w:t>
                                  </w:r>
                                  <w:r w:rsidR="00296EB9" w:rsidRPr="00044CDD">
                                    <w:rPr>
                                      <w:rFonts w:ascii="ＭＳ ゴシック" w:eastAsia="ＭＳ ゴシック" w:hAnsi="ＭＳ ゴシック" w:hint="eastAsia"/>
                                      <w:sz w:val="24"/>
                                      <w:u w:val="single"/>
                                    </w:rPr>
                                    <w:t>44</w:t>
                                  </w:r>
                                  <w:r w:rsidRPr="00044CDD">
                                    <w:rPr>
                                      <w:rFonts w:ascii="ＭＳ ゴシック" w:eastAsia="ＭＳ ゴシック" w:hAnsi="ＭＳ ゴシック" w:hint="eastAsia"/>
                                      <w:sz w:val="24"/>
                                      <w:u w:val="single"/>
                                    </w:rPr>
                                    <w:t>頁</w:t>
                                  </w:r>
                                  <w:r w:rsidR="00D7553E" w:rsidRPr="00044CDD">
                                    <w:rPr>
                                      <w:rFonts w:ascii="ＭＳ ゴシック" w:eastAsia="ＭＳ ゴシック" w:hAnsi="ＭＳ ゴシック" w:hint="eastAsia"/>
                                      <w:sz w:val="24"/>
                                      <w:u w:val="single"/>
                                    </w:rPr>
                                    <w:t xml:space="preserve">　</w:t>
                                  </w:r>
                                  <w:r w:rsidRPr="00044CDD">
                                    <w:rPr>
                                      <w:rFonts w:ascii="ＭＳ ゴシック" w:eastAsia="ＭＳ ゴシック" w:hAnsi="ＭＳ ゴシック" w:hint="eastAsia"/>
                                      <w:sz w:val="24"/>
                                      <w:u w:val="single"/>
                                    </w:rPr>
                                    <w:t>定価</w:t>
                                  </w:r>
                                  <w:r w:rsidR="00296EB9" w:rsidRPr="00044CDD">
                                    <w:rPr>
                                      <w:rFonts w:ascii="ＭＳ ゴシック" w:eastAsia="ＭＳ ゴシック" w:hAnsi="ＭＳ ゴシック" w:hint="eastAsia"/>
                                      <w:sz w:val="24"/>
                                      <w:u w:val="single"/>
                                    </w:rPr>
                                    <w:t>77</w:t>
                                  </w:r>
                                  <w:r w:rsidRPr="00044CDD">
                                    <w:rPr>
                                      <w:rFonts w:ascii="ＭＳ ゴシック" w:eastAsia="ＭＳ ゴシック" w:hAnsi="ＭＳ ゴシック" w:hint="eastAsia"/>
                                      <w:sz w:val="24"/>
                                      <w:u w:val="single"/>
                                    </w:rPr>
                                    <w:t>0円（本体</w:t>
                                  </w:r>
                                  <w:r w:rsidR="00296EB9" w:rsidRPr="00044CDD">
                                    <w:rPr>
                                      <w:rFonts w:ascii="ＭＳ ゴシック" w:eastAsia="ＭＳ ゴシック" w:hAnsi="ＭＳ ゴシック"/>
                                      <w:sz w:val="24"/>
                                      <w:u w:val="single"/>
                                    </w:rPr>
                                    <w:t>7</w:t>
                                  </w:r>
                                  <w:r w:rsidRPr="00044CDD">
                                    <w:rPr>
                                      <w:rFonts w:ascii="ＭＳ ゴシック" w:eastAsia="ＭＳ ゴシック" w:hAnsi="ＭＳ ゴシック"/>
                                      <w:sz w:val="24"/>
                                      <w:u w:val="single"/>
                                    </w:rPr>
                                    <w:t>00</w:t>
                                  </w:r>
                                  <w:r w:rsidRPr="00044CDD">
                                    <w:rPr>
                                      <w:rFonts w:ascii="ＭＳ ゴシック" w:eastAsia="ＭＳ ゴシック" w:hAnsi="ＭＳ ゴシック" w:hint="eastAsia"/>
                                      <w:sz w:val="24"/>
                                      <w:u w:val="single"/>
                                    </w:rPr>
                                    <w:t>円＋税）送料別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9624" id="テキスト ボックス 2" o:spid="_x0000_s1032" type="#_x0000_t202" style="position:absolute;left:0;text-align:left;margin-left:8.45pt;margin-top:52.9pt;width:453.2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" filled="f" stroked="f" strokeweight=".5pt">
                      <v:textbox>
                        <w:txbxContent>
                          <w:p w14:paraId="7472446E" w14:textId="7FADA4E9" w:rsidR="00D53F77" w:rsidRPr="00044CDD" w:rsidRDefault="00D53F77" w:rsidP="00D7553E">
                            <w:pPr>
                              <w:jc w:val="center"/>
                              <w:rPr>
                                <w:rFonts w:ascii="ＭＳ ゴシック" w:eastAsia="ＭＳ ゴシック" w:hAnsi="ＭＳ ゴシック"/>
                                <w:sz w:val="24"/>
                                <w:u w:val="single"/>
                              </w:rPr>
                            </w:pPr>
                            <w:r w:rsidRPr="00044CDD">
                              <w:rPr>
                                <w:rFonts w:ascii="ＭＳ ゴシック" w:eastAsia="ＭＳ ゴシック" w:hAnsi="ＭＳ ゴシック" w:hint="eastAsia"/>
                                <w:sz w:val="24"/>
                                <w:u w:val="single"/>
                              </w:rPr>
                              <w:t>R05-3</w:t>
                            </w:r>
                            <w:r w:rsidR="00296EB9" w:rsidRPr="00044CDD">
                              <w:rPr>
                                <w:rFonts w:ascii="ＭＳ ゴシック" w:eastAsia="ＭＳ ゴシック" w:hAnsi="ＭＳ ゴシック"/>
                                <w:sz w:val="24"/>
                                <w:u w:val="single"/>
                              </w:rPr>
                              <w:t>1</w:t>
                            </w:r>
                            <w:r w:rsidRPr="00044CDD">
                              <w:rPr>
                                <w:rFonts w:ascii="ＭＳ ゴシック" w:eastAsia="ＭＳ ゴシック" w:hAnsi="ＭＳ ゴシック" w:hint="eastAsia"/>
                                <w:sz w:val="24"/>
                                <w:u w:val="single"/>
                              </w:rPr>
                              <w:t xml:space="preserve">  Ａ4判・</w:t>
                            </w:r>
                            <w:r w:rsidR="00296EB9" w:rsidRPr="00044CDD">
                              <w:rPr>
                                <w:rFonts w:ascii="ＭＳ ゴシック" w:eastAsia="ＭＳ ゴシック" w:hAnsi="ＭＳ ゴシック" w:hint="eastAsia"/>
                                <w:sz w:val="24"/>
                                <w:u w:val="single"/>
                              </w:rPr>
                              <w:t>44</w:t>
                            </w:r>
                            <w:r w:rsidRPr="00044CDD">
                              <w:rPr>
                                <w:rFonts w:ascii="ＭＳ ゴシック" w:eastAsia="ＭＳ ゴシック" w:hAnsi="ＭＳ ゴシック" w:hint="eastAsia"/>
                                <w:sz w:val="24"/>
                                <w:u w:val="single"/>
                              </w:rPr>
                              <w:t>頁</w:t>
                            </w:r>
                            <w:r w:rsidR="00D7553E" w:rsidRPr="00044CDD">
                              <w:rPr>
                                <w:rFonts w:ascii="ＭＳ ゴシック" w:eastAsia="ＭＳ ゴシック" w:hAnsi="ＭＳ ゴシック" w:hint="eastAsia"/>
                                <w:sz w:val="24"/>
                                <w:u w:val="single"/>
                              </w:rPr>
                              <w:t xml:space="preserve">　</w:t>
                            </w:r>
                            <w:r w:rsidRPr="00044CDD">
                              <w:rPr>
                                <w:rFonts w:ascii="ＭＳ ゴシック" w:eastAsia="ＭＳ ゴシック" w:hAnsi="ＭＳ ゴシック" w:hint="eastAsia"/>
                                <w:sz w:val="24"/>
                                <w:u w:val="single"/>
                              </w:rPr>
                              <w:t>定価</w:t>
                            </w:r>
                            <w:r w:rsidR="00296EB9" w:rsidRPr="00044CDD">
                              <w:rPr>
                                <w:rFonts w:ascii="ＭＳ ゴシック" w:eastAsia="ＭＳ ゴシック" w:hAnsi="ＭＳ ゴシック" w:hint="eastAsia"/>
                                <w:sz w:val="24"/>
                                <w:u w:val="single"/>
                              </w:rPr>
                              <w:t>77</w:t>
                            </w:r>
                            <w:r w:rsidRPr="00044CDD">
                              <w:rPr>
                                <w:rFonts w:ascii="ＭＳ ゴシック" w:eastAsia="ＭＳ ゴシック" w:hAnsi="ＭＳ ゴシック" w:hint="eastAsia"/>
                                <w:sz w:val="24"/>
                                <w:u w:val="single"/>
                              </w:rPr>
                              <w:t>0円（本体</w:t>
                            </w:r>
                            <w:r w:rsidR="00296EB9" w:rsidRPr="00044CDD">
                              <w:rPr>
                                <w:rFonts w:ascii="ＭＳ ゴシック" w:eastAsia="ＭＳ ゴシック" w:hAnsi="ＭＳ ゴシック"/>
                                <w:sz w:val="24"/>
                                <w:u w:val="single"/>
                              </w:rPr>
                              <w:t>7</w:t>
                            </w:r>
                            <w:r w:rsidRPr="00044CDD">
                              <w:rPr>
                                <w:rFonts w:ascii="ＭＳ ゴシック" w:eastAsia="ＭＳ ゴシック" w:hAnsi="ＭＳ ゴシック"/>
                                <w:sz w:val="24"/>
                                <w:u w:val="single"/>
                              </w:rPr>
                              <w:t>00</w:t>
                            </w:r>
                            <w:r w:rsidRPr="00044CDD">
                              <w:rPr>
                                <w:rFonts w:ascii="ＭＳ ゴシック" w:eastAsia="ＭＳ ゴシック" w:hAnsi="ＭＳ ゴシック" w:hint="eastAsia"/>
                                <w:sz w:val="24"/>
                                <w:u w:val="single"/>
                              </w:rPr>
                              <w:t>円＋税）送料別</w:t>
                            </w:r>
                          </w:p>
                        </w:txbxContent>
                      </v:textbox>
                      <w10:wrap type="tight"/>
                    </v:shape>
                  </w:pict>
                </mc:Fallback>
              </mc:AlternateContent>
            </w:r>
            <w:r w:rsidR="002E0F76">
              <w:rPr>
                <w:rFonts w:ascii="HGS創英角ｺﾞｼｯｸUB" w:eastAsia="HGS創英角ｺﾞｼｯｸUB" w:hAnsi="ＭＳ ゴシック" w:hint="eastAsia"/>
                <w:noProof/>
                <w:color w:val="008A3E"/>
                <w:sz w:val="36"/>
                <w:szCs w:val="36"/>
              </w:rPr>
              <mc:AlternateContent>
                <mc:Choice Requires="wps">
                  <w:drawing>
                    <wp:anchor distT="0" distB="0" distL="114300" distR="114300" simplePos="0" relativeHeight="251657216" behindDoc="0" locked="0" layoutInCell="1" allowOverlap="1" wp14:anchorId="59DB83B6" wp14:editId="223563AF">
                      <wp:simplePos x="0" y="0"/>
                      <wp:positionH relativeFrom="column">
                        <wp:posOffset>52705</wp:posOffset>
                      </wp:positionH>
                      <wp:positionV relativeFrom="paragraph">
                        <wp:posOffset>4359276</wp:posOffset>
                      </wp:positionV>
                      <wp:extent cx="5838825" cy="800100"/>
                      <wp:effectExtent l="0" t="0" r="28575" b="19050"/>
                      <wp:wrapNone/>
                      <wp:docPr id="3520283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00B7BFB3" w14:textId="6E025D21" w:rsidR="00E26F32" w:rsidRPr="00E26F32" w:rsidRDefault="00E26F32" w:rsidP="00E26F32">
                                  <w:pPr>
                                    <w:autoSpaceDE w:val="0"/>
                                    <w:autoSpaceDN w:val="0"/>
                                    <w:adjustRightInd w:val="0"/>
                                    <w:ind w:left="840" w:hangingChars="350" w:hanging="840"/>
                                    <w:rPr>
                                      <w:rFonts w:ascii="ＭＳ ゴシック" w:eastAsia="ＭＳ ゴシック" w:hAnsi="ＭＳ ゴシック"/>
                                      <w:sz w:val="32"/>
                                      <w:szCs w:val="32"/>
                                    </w:rPr>
                                  </w:pPr>
                                  <w:r>
                                    <w:rPr>
                                      <w:rFonts w:ascii="ＭＳ ゴシック" w:eastAsia="ＭＳ ゴシック" w:hAnsi="ＭＳ ゴシック" w:hint="eastAsia"/>
                                      <w:sz w:val="24"/>
                                    </w:rPr>
                                    <w:t xml:space="preserve">　　　　　　　　　　　　　</w:t>
                                  </w:r>
                                  <w:r w:rsidR="00044CDD">
                                    <w:rPr>
                                      <w:rFonts w:ascii="ＭＳ ゴシック" w:eastAsia="ＭＳ ゴシック" w:hAnsi="ＭＳ ゴシック" w:hint="eastAsia"/>
                                      <w:sz w:val="32"/>
                                      <w:szCs w:val="32"/>
                                    </w:rPr>
                                    <w:t xml:space="preserve">　　　目　次</w:t>
                                  </w:r>
                                </w:p>
                                <w:p w14:paraId="0BDA4051" w14:textId="3A431FAE" w:rsidR="00044CDD" w:rsidRDefault="00044CDD" w:rsidP="00E26F32">
                                  <w:pPr>
                                    <w:autoSpaceDE w:val="0"/>
                                    <w:autoSpaceDN w:val="0"/>
                                    <w:adjustRightInd w:val="0"/>
                                    <w:rPr>
                                      <w:rFonts w:ascii="ＭＳ ゴシック" w:eastAsia="ＭＳ ゴシック"/>
                                      <w:sz w:val="24"/>
                                    </w:rPr>
                                  </w:pPr>
                                  <w:r>
                                    <w:rPr>
                                      <w:rFonts w:ascii="ＭＳ ゴシック" w:eastAsia="ＭＳ ゴシック" w:hint="eastAsia"/>
                                      <w:sz w:val="24"/>
                                    </w:rPr>
                                    <w:t>第１部 わたしのこと家族のこと</w:t>
                                  </w:r>
                                  <w:r w:rsidR="00D31363">
                                    <w:rPr>
                                      <w:rFonts w:ascii="ＭＳ ゴシック" w:eastAsia="ＭＳ ゴシック" w:hint="eastAsia"/>
                                      <w:sz w:val="24"/>
                                    </w:rPr>
                                    <w:t xml:space="preserve">　</w:t>
                                  </w:r>
                                  <w:r>
                                    <w:rPr>
                                      <w:rFonts w:ascii="ＭＳ ゴシック" w:eastAsia="ＭＳ ゴシック" w:hint="eastAsia"/>
                                      <w:sz w:val="24"/>
                                    </w:rPr>
                                    <w:t>第２部 わたしの資産</w:t>
                                  </w:r>
                                </w:p>
                                <w:p w14:paraId="23660DE2" w14:textId="2B5F06C3" w:rsidR="00E26F32" w:rsidRPr="00E26F32" w:rsidRDefault="00044CDD" w:rsidP="00E26F32">
                                  <w:pPr>
                                    <w:autoSpaceDE w:val="0"/>
                                    <w:autoSpaceDN w:val="0"/>
                                    <w:adjustRightInd w:val="0"/>
                                    <w:rPr>
                                      <w:rFonts w:ascii="ＭＳ ゴシック" w:eastAsia="ＭＳ ゴシック"/>
                                      <w:sz w:val="24"/>
                                    </w:rPr>
                                  </w:pPr>
                                  <w:r>
                                    <w:rPr>
                                      <w:rFonts w:ascii="ＭＳ ゴシック" w:eastAsia="ＭＳ ゴシック" w:hint="eastAsia"/>
                                      <w:sz w:val="24"/>
                                    </w:rPr>
                                    <w:t xml:space="preserve">第３部 </w:t>
                                  </w:r>
                                  <w:r w:rsidRPr="00D31363">
                                    <w:rPr>
                                      <w:rFonts w:ascii="ＭＳ ゴシック" w:eastAsia="ＭＳ ゴシック" w:hint="eastAsia"/>
                                      <w:kern w:val="0"/>
                                      <w:sz w:val="24"/>
                                    </w:rPr>
                                    <w:t>資産の継承</w:t>
                                  </w:r>
                                  <w:r w:rsidR="00D31363">
                                    <w:rPr>
                                      <w:rFonts w:ascii="ＭＳ ゴシック" w:eastAsia="ＭＳ ゴシック" w:hint="eastAsia"/>
                                      <w:kern w:val="0"/>
                                      <w:sz w:val="24"/>
                                    </w:rPr>
                                    <w:t xml:space="preserve">　　　　　　</w:t>
                                  </w:r>
                                  <w:r w:rsidR="00D31363">
                                    <w:rPr>
                                      <w:rFonts w:ascii="ＭＳ ゴシック" w:eastAsia="ＭＳ ゴシック" w:hint="eastAsia"/>
                                      <w:sz w:val="24"/>
                                    </w:rPr>
                                    <w:t xml:space="preserve">　</w:t>
                                  </w:r>
                                  <w:r>
                                    <w:rPr>
                                      <w:rFonts w:ascii="ＭＳ ゴシック" w:eastAsia="ＭＳ ゴシック" w:hint="eastAsia"/>
                                      <w:sz w:val="24"/>
                                    </w:rPr>
                                    <w:t xml:space="preserve">第４部 </w:t>
                                  </w:r>
                                  <w:r w:rsidRPr="00FB1AD2">
                                    <w:rPr>
                                      <w:rFonts w:ascii="ＭＳ ゴシック" w:eastAsia="ＭＳ ゴシック" w:hint="eastAsia"/>
                                      <w:w w:val="95"/>
                                      <w:kern w:val="0"/>
                                      <w:sz w:val="24"/>
                                      <w:fitText w:val="4560" w:id="-1160019200"/>
                                    </w:rPr>
                                    <w:t>相続に関すること、家族に伝えること、な</w:t>
                                  </w:r>
                                  <w:r w:rsidRPr="00FB1AD2">
                                    <w:rPr>
                                      <w:rFonts w:ascii="ＭＳ ゴシック" w:eastAsia="ＭＳ ゴシック" w:hint="eastAsia"/>
                                      <w:spacing w:val="11"/>
                                      <w:w w:val="95"/>
                                      <w:kern w:val="0"/>
                                      <w:sz w:val="24"/>
                                      <w:fitText w:val="4560" w:id="-1160019200"/>
                                    </w:rPr>
                                    <w:t>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B83B6" id="Rectangle 35" o:spid="_x0000_s1033" style="position:absolute;left:0;text-align:left;margin-left:4.15pt;margin-top:343.25pt;width:459.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">
                      <v:textbox inset="0,0,0,0">
                        <w:txbxContent>
                          <w:p w14:paraId="00B7BFB3" w14:textId="6E025D21" w:rsidR="00E26F32" w:rsidRPr="00E26F32" w:rsidRDefault="00E26F32" w:rsidP="00E26F32">
                            <w:pPr>
                              <w:autoSpaceDE w:val="0"/>
                              <w:autoSpaceDN w:val="0"/>
                              <w:adjustRightInd w:val="0"/>
                              <w:ind w:left="840" w:hangingChars="350" w:hanging="840"/>
                              <w:rPr>
                                <w:rFonts w:ascii="ＭＳ ゴシック" w:eastAsia="ＭＳ ゴシック" w:hAnsi="ＭＳ ゴシック"/>
                                <w:sz w:val="32"/>
                                <w:szCs w:val="32"/>
                              </w:rPr>
                            </w:pPr>
                            <w:r>
                              <w:rPr>
                                <w:rFonts w:ascii="ＭＳ ゴシック" w:eastAsia="ＭＳ ゴシック" w:hAnsi="ＭＳ ゴシック" w:hint="eastAsia"/>
                                <w:sz w:val="24"/>
                              </w:rPr>
                              <w:t xml:space="preserve">　　　　　　　　　　　　　</w:t>
                            </w:r>
                            <w:r w:rsidR="00044CDD">
                              <w:rPr>
                                <w:rFonts w:ascii="ＭＳ ゴシック" w:eastAsia="ＭＳ ゴシック" w:hAnsi="ＭＳ ゴシック" w:hint="eastAsia"/>
                                <w:sz w:val="32"/>
                                <w:szCs w:val="32"/>
                              </w:rPr>
                              <w:t xml:space="preserve">　　　目　次</w:t>
                            </w:r>
                          </w:p>
                          <w:p w14:paraId="0BDA4051" w14:textId="3A431FAE" w:rsidR="00044CDD" w:rsidRDefault="00044CDD" w:rsidP="00E26F32">
                            <w:pPr>
                              <w:autoSpaceDE w:val="0"/>
                              <w:autoSpaceDN w:val="0"/>
                              <w:adjustRightInd w:val="0"/>
                              <w:rPr>
                                <w:rFonts w:ascii="ＭＳ ゴシック" w:eastAsia="ＭＳ ゴシック"/>
                                <w:sz w:val="24"/>
                              </w:rPr>
                            </w:pPr>
                            <w:r>
                              <w:rPr>
                                <w:rFonts w:ascii="ＭＳ ゴシック" w:eastAsia="ＭＳ ゴシック" w:hint="eastAsia"/>
                                <w:sz w:val="24"/>
                              </w:rPr>
                              <w:t>第１部 わたしのこと家族のこと</w:t>
                            </w:r>
                            <w:r w:rsidR="00D31363">
                              <w:rPr>
                                <w:rFonts w:ascii="ＭＳ ゴシック" w:eastAsia="ＭＳ ゴシック" w:hint="eastAsia"/>
                                <w:sz w:val="24"/>
                              </w:rPr>
                              <w:t xml:space="preserve">　</w:t>
                            </w:r>
                            <w:r>
                              <w:rPr>
                                <w:rFonts w:ascii="ＭＳ ゴシック" w:eastAsia="ＭＳ ゴシック" w:hint="eastAsia"/>
                                <w:sz w:val="24"/>
                              </w:rPr>
                              <w:t>第２部 わたしの資産</w:t>
                            </w:r>
                          </w:p>
                          <w:p w14:paraId="23660DE2" w14:textId="2B5F06C3" w:rsidR="00E26F32" w:rsidRPr="00E26F32" w:rsidRDefault="00044CDD" w:rsidP="00E26F32">
                            <w:pPr>
                              <w:autoSpaceDE w:val="0"/>
                              <w:autoSpaceDN w:val="0"/>
                              <w:adjustRightInd w:val="0"/>
                              <w:rPr>
                                <w:rFonts w:ascii="ＭＳ ゴシック" w:eastAsia="ＭＳ ゴシック"/>
                                <w:sz w:val="24"/>
                              </w:rPr>
                            </w:pPr>
                            <w:r>
                              <w:rPr>
                                <w:rFonts w:ascii="ＭＳ ゴシック" w:eastAsia="ＭＳ ゴシック" w:hint="eastAsia"/>
                                <w:sz w:val="24"/>
                              </w:rPr>
                              <w:t xml:space="preserve">第３部 </w:t>
                            </w:r>
                            <w:r w:rsidRPr="00D31363">
                              <w:rPr>
                                <w:rFonts w:ascii="ＭＳ ゴシック" w:eastAsia="ＭＳ ゴシック" w:hint="eastAsia"/>
                                <w:kern w:val="0"/>
                                <w:sz w:val="24"/>
                              </w:rPr>
                              <w:t>資産の継承</w:t>
                            </w:r>
                            <w:r w:rsidR="00D31363">
                              <w:rPr>
                                <w:rFonts w:ascii="ＭＳ ゴシック" w:eastAsia="ＭＳ ゴシック" w:hint="eastAsia"/>
                                <w:kern w:val="0"/>
                                <w:sz w:val="24"/>
                              </w:rPr>
                              <w:t xml:space="preserve">　　　　　　</w:t>
                            </w:r>
                            <w:r w:rsidR="00D31363">
                              <w:rPr>
                                <w:rFonts w:ascii="ＭＳ ゴシック" w:eastAsia="ＭＳ ゴシック" w:hint="eastAsia"/>
                                <w:sz w:val="24"/>
                              </w:rPr>
                              <w:t xml:space="preserve">　</w:t>
                            </w:r>
                            <w:r>
                              <w:rPr>
                                <w:rFonts w:ascii="ＭＳ ゴシック" w:eastAsia="ＭＳ ゴシック" w:hint="eastAsia"/>
                                <w:sz w:val="24"/>
                              </w:rPr>
                              <w:t xml:space="preserve">第４部 </w:t>
                            </w:r>
                            <w:r w:rsidRPr="00FB1AD2">
                              <w:rPr>
                                <w:rFonts w:ascii="ＭＳ ゴシック" w:eastAsia="ＭＳ ゴシック" w:hint="eastAsia"/>
                                <w:w w:val="95"/>
                                <w:kern w:val="0"/>
                                <w:sz w:val="24"/>
                                <w:fitText w:val="4560" w:id="-1160019200"/>
                              </w:rPr>
                              <w:t>相続に関すること、家族に伝えること、な</w:t>
                            </w:r>
                            <w:r w:rsidRPr="00FB1AD2">
                              <w:rPr>
                                <w:rFonts w:ascii="ＭＳ ゴシック" w:eastAsia="ＭＳ ゴシック" w:hint="eastAsia"/>
                                <w:spacing w:val="11"/>
                                <w:w w:val="95"/>
                                <w:kern w:val="0"/>
                                <w:sz w:val="24"/>
                                <w:fitText w:val="4560" w:id="-1160019200"/>
                              </w:rPr>
                              <w:t>ど</w:t>
                            </w:r>
                          </w:p>
                        </w:txbxContent>
                      </v:textbox>
                    </v:rect>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7E105EE7" w14:textId="77777777" w:rsidR="006C61F7" w:rsidRDefault="006C61F7" w:rsidP="00D8222B">
      <w:pPr>
        <w:spacing w:line="220" w:lineRule="exact"/>
        <w:rPr>
          <w:rFonts w:ascii="ＭＳ ゴシック" w:eastAsia="ＭＳ ゴシック"/>
        </w:rPr>
      </w:pPr>
    </w:p>
    <w:p w14:paraId="5515BDE6" w14:textId="77777777" w:rsidR="00D8222B" w:rsidRPr="00D8222B" w:rsidRDefault="00D8222B" w:rsidP="00D8222B">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660B6A">
        <w:rPr>
          <w:rFonts w:ascii="ＭＳ ゴシック" w:eastAsia="ＭＳ ゴシック" w:hint="eastAsia"/>
          <w:kern w:val="0"/>
          <w:szCs w:val="21"/>
          <w:fitText w:val="3150" w:id="1262188548"/>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9503A3">
        <w:rPr>
          <w:rFonts w:ascii="ＭＳ ゴシック" w:eastAsia="ＭＳ ゴシック" w:hint="eastAsia"/>
          <w:spacing w:val="2"/>
          <w:kern w:val="0"/>
          <w:szCs w:val="21"/>
          <w:fitText w:val="4725" w:id="1262188549"/>
        </w:rPr>
        <w:t>東京都千代田区二番町9-8 中央労働基準協会ビ</w:t>
      </w:r>
      <w:r w:rsidRPr="009503A3">
        <w:rPr>
          <w:rFonts w:ascii="ＭＳ ゴシック" w:eastAsia="ＭＳ ゴシック" w:hint="eastAsia"/>
          <w:spacing w:val="-17"/>
          <w:kern w:val="0"/>
          <w:szCs w:val="21"/>
          <w:fitText w:val="4725" w:id="1262188549"/>
        </w:rPr>
        <w:t>ル</w:t>
      </w:r>
    </w:p>
    <w:p w14:paraId="08A14761" w14:textId="37C43B20" w:rsidR="00D8222B" w:rsidRPr="009503A3" w:rsidRDefault="00D8222B" w:rsidP="009503A3">
      <w:pPr>
        <w:spacing w:line="220" w:lineRule="exact"/>
        <w:rPr>
          <w:rFonts w:ascii="ＭＳ ゴシック" w:eastAsia="ＭＳ ゴシック"/>
          <w:spacing w:val="43"/>
          <w:w w:val="97"/>
          <w:kern w:val="0"/>
          <w:lang w:eastAsia="zh-CN"/>
        </w:rPr>
      </w:pPr>
      <w:r w:rsidRPr="00D8222B">
        <w:rPr>
          <w:rFonts w:ascii="ＭＳ ゴシック" w:eastAsia="ＭＳ ゴシック" w:hint="eastAsia"/>
          <w:szCs w:val="21"/>
          <w:lang w:eastAsia="zh-CN"/>
        </w:rPr>
        <w:t xml:space="preserve">　　　</w:t>
      </w:r>
      <w:r w:rsidRPr="00660B6A">
        <w:rPr>
          <w:rFonts w:ascii="ＭＳ ゴシック" w:eastAsia="ＭＳ ゴシック" w:hint="eastAsia"/>
          <w:spacing w:val="15"/>
          <w:kern w:val="0"/>
          <w:szCs w:val="21"/>
          <w:fitText w:val="3150" w:id="1262188550"/>
          <w:lang w:eastAsia="zh-CN"/>
        </w:rPr>
        <w:t>一般社団法人　全国農業会議</w:t>
      </w:r>
      <w:r w:rsidRPr="00660B6A">
        <w:rPr>
          <w:rFonts w:ascii="ＭＳ ゴシック" w:eastAsia="ＭＳ ゴシック" w:hint="eastAsia"/>
          <w:spacing w:val="-90"/>
          <w:kern w:val="0"/>
          <w:szCs w:val="21"/>
          <w:fitText w:val="3150" w:id="1262188550"/>
          <w:lang w:eastAsia="zh-CN"/>
        </w:rPr>
        <w:t>所</w:t>
      </w:r>
      <w:r w:rsidRPr="00D8222B">
        <w:rPr>
          <w:rFonts w:ascii="ＭＳ ゴシック" w:eastAsia="ＭＳ ゴシック" w:hint="eastAsia"/>
          <w:kern w:val="0"/>
          <w:szCs w:val="21"/>
          <w:lang w:eastAsia="zh-CN"/>
        </w:rPr>
        <w:t xml:space="preserve">             </w:t>
      </w:r>
      <w:r w:rsidRPr="002E0F76">
        <w:rPr>
          <w:rFonts w:ascii="ＭＳ ゴシック" w:eastAsia="ＭＳ ゴシック" w:hint="eastAsia"/>
          <w:w w:val="97"/>
          <w:kern w:val="0"/>
          <w:fitText w:val="4722" w:id="-1186701568"/>
          <w:lang w:eastAsia="zh-CN"/>
        </w:rPr>
        <w:t xml:space="preserve">TEL 03-6910-1131  </w:t>
      </w:r>
      <w:hyperlink r:id="rId10" w:history="1">
        <w:r w:rsidR="009503A3" w:rsidRPr="00C766F9">
          <w:rPr>
            <w:rStyle w:val="a6"/>
            <w:rFonts w:ascii="ＭＳ ゴシック" w:eastAsia="ＭＳ ゴシック" w:hint="eastAsia"/>
            <w:w w:val="97"/>
            <w:kern w:val="0"/>
            <w:fitText w:val="4722" w:id="-1186701568"/>
            <w:lang w:eastAsia="zh-CN"/>
          </w:rPr>
          <w:t>https://www.nca.or.jp/tosho</w:t>
        </w:r>
        <w:r w:rsidR="009503A3" w:rsidRPr="00C766F9">
          <w:rPr>
            <w:rStyle w:val="a6"/>
            <w:rFonts w:ascii="ＭＳ ゴシック" w:eastAsia="ＭＳ ゴシック" w:hint="eastAsia"/>
            <w:spacing w:val="42"/>
            <w:w w:val="97"/>
            <w:kern w:val="0"/>
            <w:fitText w:val="4722" w:id="-1186701568"/>
            <w:lang w:eastAsia="zh-CN"/>
          </w:rPr>
          <w:t>/</w:t>
        </w:r>
      </w:hyperlink>
    </w:p>
    <w:p w14:paraId="14DA8121" w14:textId="6E358BB2" w:rsidR="009503A3" w:rsidRPr="009503A3" w:rsidRDefault="009503A3" w:rsidP="009503A3">
      <w:pPr>
        <w:spacing w:line="220" w:lineRule="exact"/>
        <w:rPr>
          <w:rFonts w:ascii="ＭＳ ゴシック" w:eastAsia="DengXian"/>
          <w:dstrike/>
          <w:spacing w:val="-1"/>
          <w:w w:val="97"/>
          <w:kern w:val="0"/>
          <w:lang w:eastAsia="zh-CN"/>
        </w:rPr>
      </w:pPr>
      <w:r w:rsidRPr="009503A3">
        <w:rPr>
          <w:rFonts w:asciiTheme="minorEastAsia" w:eastAsiaTheme="minorEastAsia" w:hAnsiTheme="minorEastAsia" w:hint="eastAsia"/>
          <w:dstrike/>
          <w:spacing w:val="-1"/>
          <w:w w:val="97"/>
          <w:kern w:val="0"/>
          <w:lang w:eastAsia="zh-CN"/>
        </w:rPr>
        <w:t xml:space="preserve">　　　　　　　　　　　　　　　　　　　　　　　　　　　　　　　　　　　　　　　　　　　　　　　　　</w:t>
      </w:r>
    </w:p>
    <w:p w14:paraId="78E188C3" w14:textId="77777777" w:rsidR="009503A3" w:rsidRDefault="009503A3" w:rsidP="009503A3">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991"/>
        <w:gridCol w:w="1602"/>
      </w:tblGrid>
      <w:tr w:rsidR="009503A3" w14:paraId="29DBFF86" w14:textId="77777777" w:rsidTr="009503A3">
        <w:trPr>
          <w:cantSplit/>
          <w:trHeight w:val="274"/>
        </w:trPr>
        <w:tc>
          <w:tcPr>
            <w:tcW w:w="459" w:type="dxa"/>
            <w:vMerge w:val="restart"/>
            <w:tcBorders>
              <w:top w:val="single" w:sz="4" w:space="0" w:color="auto"/>
              <w:left w:val="single" w:sz="4" w:space="0" w:color="auto"/>
              <w:bottom w:val="single" w:sz="4" w:space="0" w:color="auto"/>
              <w:right w:val="single" w:sz="4" w:space="0" w:color="auto"/>
            </w:tcBorders>
          </w:tcPr>
          <w:p w14:paraId="7F489DD1" w14:textId="77777777" w:rsidR="009503A3" w:rsidRPr="00D439CF" w:rsidRDefault="009503A3">
            <w:pPr>
              <w:rPr>
                <w:rFonts w:ascii="ＭＳ ゴシック" w:eastAsia="ＭＳ ゴシック"/>
                <w:sz w:val="24"/>
              </w:rPr>
            </w:pPr>
          </w:p>
          <w:p w14:paraId="1FDB5A3B"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申</w:t>
            </w:r>
          </w:p>
          <w:p w14:paraId="3D21544A" w14:textId="77777777" w:rsidR="009503A3" w:rsidRPr="00D439CF" w:rsidRDefault="009503A3">
            <w:pPr>
              <w:rPr>
                <w:rFonts w:ascii="ＭＳ ゴシック" w:eastAsia="ＭＳ ゴシック"/>
                <w:sz w:val="24"/>
              </w:rPr>
            </w:pPr>
          </w:p>
          <w:p w14:paraId="42AB5FF8"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込</w:t>
            </w:r>
          </w:p>
          <w:p w14:paraId="438D72B4" w14:textId="77777777" w:rsidR="009503A3" w:rsidRPr="00D439CF" w:rsidRDefault="009503A3">
            <w:pPr>
              <w:rPr>
                <w:rFonts w:ascii="ＭＳ ゴシック" w:eastAsia="ＭＳ ゴシック"/>
                <w:sz w:val="24"/>
              </w:rPr>
            </w:pPr>
          </w:p>
          <w:p w14:paraId="2476336B" w14:textId="77777777" w:rsidR="009503A3" w:rsidRPr="00D439CF" w:rsidRDefault="009503A3">
            <w:pPr>
              <w:rPr>
                <w:rFonts w:ascii="ＭＳ ゴシック" w:eastAsia="ＭＳ ゴシック"/>
                <w:sz w:val="24"/>
              </w:rPr>
            </w:pPr>
            <w:r w:rsidRPr="00D439CF">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659F430C"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住　所：〒</w:t>
            </w:r>
          </w:p>
        </w:tc>
      </w:tr>
      <w:tr w:rsidR="009503A3" w14:paraId="008FBBE3" w14:textId="77777777" w:rsidTr="002E0F76">
        <w:trPr>
          <w:cantSplit/>
          <w:trHeight w:val="23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77E67B30"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010D387"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名　称：</w:t>
            </w:r>
          </w:p>
        </w:tc>
      </w:tr>
      <w:tr w:rsidR="009503A3" w14:paraId="170A8285" w14:textId="77777777" w:rsidTr="002E0F76">
        <w:trPr>
          <w:cantSplit/>
          <w:trHeight w:val="196"/>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25279EC6"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7C02EB51"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請求書宛名(上記と異なる場合に記入)：</w:t>
            </w:r>
          </w:p>
        </w:tc>
      </w:tr>
      <w:tr w:rsidR="009503A3" w14:paraId="28534D63" w14:textId="77777777" w:rsidTr="002E0F76">
        <w:trPr>
          <w:cantSplit/>
          <w:trHeight w:val="285"/>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093DDC65"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53CCB63"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lang w:eastAsia="zh-CN"/>
              </w:rPr>
              <w:t>電話番号：　　　　（　　　）</w:t>
            </w:r>
            <w:r w:rsidRPr="00D439CF">
              <w:rPr>
                <w:rFonts w:ascii="ＭＳ ゴシック" w:eastAsia="ＭＳ ゴシック" w:hAnsi="ＭＳ ゴシック" w:hint="eastAsia"/>
                <w:sz w:val="24"/>
              </w:rPr>
              <w:t xml:space="preserve">　　　　　　担当者：</w:t>
            </w:r>
          </w:p>
        </w:tc>
      </w:tr>
      <w:tr w:rsidR="009503A3" w14:paraId="0B359B31" w14:textId="77777777" w:rsidTr="002E0F76">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1ECCA031" w14:textId="77777777" w:rsidR="009503A3" w:rsidRPr="00D439CF" w:rsidRDefault="009503A3">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B2A2762"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請求に必要な書類　　◇請求書　　通　　◇見積書　　通　　◇納品書　　通</w:t>
            </w:r>
          </w:p>
        </w:tc>
      </w:tr>
      <w:tr w:rsidR="009503A3" w14:paraId="35C9CA05" w14:textId="77777777" w:rsidTr="002E0F76">
        <w:trPr>
          <w:cantSplit/>
          <w:trHeight w:val="356"/>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228F704F" w14:textId="77777777" w:rsidR="009503A3" w:rsidRPr="00D439CF" w:rsidRDefault="009503A3">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73D44171" w14:textId="04BEA2EB"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kern w:val="0"/>
                <w:sz w:val="24"/>
              </w:rPr>
              <w:t>コード：R05-</w:t>
            </w:r>
            <w:r w:rsidR="00816470" w:rsidRPr="00D439CF">
              <w:rPr>
                <w:rFonts w:ascii="ＭＳ ゴシック" w:eastAsia="ＭＳ ゴシック" w:hAnsi="ＭＳ ゴシック" w:hint="eastAsia"/>
                <w:kern w:val="0"/>
                <w:sz w:val="24"/>
              </w:rPr>
              <w:t>3</w:t>
            </w:r>
            <w:r w:rsidR="002E0F76">
              <w:rPr>
                <w:rFonts w:ascii="ＭＳ ゴシック" w:eastAsia="ＭＳ ゴシック" w:hAnsi="ＭＳ ゴシック" w:hint="eastAsia"/>
                <w:kern w:val="0"/>
                <w:sz w:val="24"/>
              </w:rPr>
              <w:t>1</w:t>
            </w:r>
          </w:p>
        </w:tc>
        <w:tc>
          <w:tcPr>
            <w:tcW w:w="5991" w:type="dxa"/>
            <w:tcBorders>
              <w:top w:val="single" w:sz="4" w:space="0" w:color="auto"/>
              <w:left w:val="dashed" w:sz="4" w:space="0" w:color="auto"/>
              <w:bottom w:val="single" w:sz="4" w:space="0" w:color="auto"/>
              <w:right w:val="dashed" w:sz="4" w:space="0" w:color="auto"/>
            </w:tcBorders>
            <w:hideMark/>
          </w:tcPr>
          <w:p w14:paraId="30DF757A" w14:textId="3C449D3F" w:rsidR="009503A3" w:rsidRPr="00D439CF" w:rsidRDefault="009503A3">
            <w:pPr>
              <w:ind w:left="974" w:hangingChars="406" w:hanging="974"/>
              <w:jc w:val="left"/>
              <w:rPr>
                <w:rFonts w:ascii="ＭＳ ゴシック" w:eastAsia="ＭＳ ゴシック" w:hAnsi="ＭＳ ゴシック"/>
                <w:sz w:val="24"/>
              </w:rPr>
            </w:pPr>
            <w:r w:rsidRPr="00D439CF">
              <w:rPr>
                <w:rFonts w:ascii="ＭＳ ゴシック" w:eastAsia="ＭＳ ゴシック" w:hAnsi="ＭＳ ゴシック" w:hint="eastAsia"/>
                <w:sz w:val="24"/>
              </w:rPr>
              <w:t>図書名：</w:t>
            </w:r>
            <w:r w:rsidR="002E0F76">
              <w:rPr>
                <w:rFonts w:ascii="ＭＳ ゴシック" w:eastAsia="ＭＳ ゴシック" w:hAnsi="ＭＳ ゴシック" w:hint="eastAsia"/>
                <w:sz w:val="24"/>
              </w:rPr>
              <w:t>我が家の農地が地域の宝であり続けるために</w:t>
            </w:r>
          </w:p>
        </w:tc>
        <w:tc>
          <w:tcPr>
            <w:tcW w:w="1602" w:type="dxa"/>
            <w:tcBorders>
              <w:top w:val="single" w:sz="4" w:space="0" w:color="auto"/>
              <w:left w:val="dashed" w:sz="4" w:space="0" w:color="auto"/>
              <w:bottom w:val="single" w:sz="4" w:space="0" w:color="auto"/>
              <w:right w:val="single" w:sz="4" w:space="0" w:color="auto"/>
            </w:tcBorders>
            <w:hideMark/>
          </w:tcPr>
          <w:p w14:paraId="07AA92AE" w14:textId="211A0DD5" w:rsidR="009503A3" w:rsidRPr="00D439CF" w:rsidRDefault="009503A3" w:rsidP="002E0F76">
            <w:pPr>
              <w:jc w:val="left"/>
              <w:rPr>
                <w:rFonts w:ascii="ＭＳ ゴシック" w:eastAsia="ＭＳ ゴシック" w:hAnsi="ＭＳ ゴシック"/>
                <w:sz w:val="24"/>
              </w:rPr>
            </w:pPr>
            <w:r w:rsidRPr="00D439CF">
              <w:rPr>
                <w:rFonts w:ascii="ＭＳ ゴシック" w:eastAsia="ＭＳ ゴシック" w:hAnsi="ＭＳ ゴシック" w:hint="eastAsia"/>
                <w:sz w:val="24"/>
              </w:rPr>
              <w:t xml:space="preserve">部数：　</w:t>
            </w:r>
            <w:r w:rsidR="002E0F76">
              <w:rPr>
                <w:rFonts w:ascii="ＭＳ ゴシック" w:eastAsia="ＭＳ ゴシック" w:hAnsi="ＭＳ ゴシック" w:hint="eastAsia"/>
                <w:sz w:val="24"/>
              </w:rPr>
              <w:t xml:space="preserve"> </w:t>
            </w:r>
            <w:r w:rsidRPr="00D439CF">
              <w:rPr>
                <w:rFonts w:ascii="ＭＳ ゴシック" w:eastAsia="ＭＳ ゴシック" w:hAnsi="ＭＳ ゴシック" w:hint="eastAsia"/>
                <w:sz w:val="24"/>
              </w:rPr>
              <w:t>部</w:t>
            </w:r>
          </w:p>
        </w:tc>
      </w:tr>
      <w:tr w:rsidR="009503A3" w14:paraId="3A862545" w14:textId="77777777" w:rsidTr="002E0F76">
        <w:trPr>
          <w:cantSplit/>
          <w:trHeight w:val="215"/>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1957ED1F" w14:textId="77777777" w:rsidR="009503A3" w:rsidRPr="00D439CF" w:rsidRDefault="009503A3">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5D3086CA" w14:textId="6579585F"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kern w:val="0"/>
                <w:sz w:val="24"/>
              </w:rPr>
              <w:t>コード：　-</w:t>
            </w:r>
          </w:p>
        </w:tc>
        <w:tc>
          <w:tcPr>
            <w:tcW w:w="5991" w:type="dxa"/>
            <w:tcBorders>
              <w:top w:val="single" w:sz="4" w:space="0" w:color="auto"/>
              <w:left w:val="dashed" w:sz="4" w:space="0" w:color="auto"/>
              <w:bottom w:val="single" w:sz="4" w:space="0" w:color="auto"/>
              <w:right w:val="dashed" w:sz="4" w:space="0" w:color="auto"/>
            </w:tcBorders>
            <w:hideMark/>
          </w:tcPr>
          <w:p w14:paraId="29AFECFE"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図書名：</w:t>
            </w:r>
          </w:p>
        </w:tc>
        <w:tc>
          <w:tcPr>
            <w:tcW w:w="1602" w:type="dxa"/>
            <w:tcBorders>
              <w:top w:val="single" w:sz="4" w:space="0" w:color="auto"/>
              <w:left w:val="dashed" w:sz="4" w:space="0" w:color="auto"/>
              <w:bottom w:val="single" w:sz="4" w:space="0" w:color="auto"/>
              <w:right w:val="single" w:sz="4" w:space="0" w:color="auto"/>
            </w:tcBorders>
            <w:hideMark/>
          </w:tcPr>
          <w:p w14:paraId="5D239E8B" w14:textId="4B145122" w:rsidR="009503A3" w:rsidRPr="00D439CF" w:rsidRDefault="002E0F76" w:rsidP="002E0F76">
            <w:pPr>
              <w:jc w:val="left"/>
              <w:rPr>
                <w:rFonts w:ascii="ＭＳ ゴシック" w:eastAsia="ＭＳ ゴシック" w:hAnsi="ＭＳ ゴシック"/>
                <w:sz w:val="24"/>
              </w:rPr>
            </w:pPr>
            <w:r>
              <w:rPr>
                <w:rFonts w:ascii="ＭＳ ゴシック" w:eastAsia="ＭＳ ゴシック" w:hAnsi="ＭＳ ゴシック" w:hint="eastAsia"/>
                <w:sz w:val="24"/>
              </w:rPr>
              <w:t>部</w:t>
            </w:r>
            <w:r w:rsidR="009503A3" w:rsidRPr="00D439CF">
              <w:rPr>
                <w:rFonts w:ascii="ＭＳ ゴシック" w:eastAsia="ＭＳ ゴシック" w:hAnsi="ＭＳ ゴシック" w:hint="eastAsia"/>
                <w:sz w:val="24"/>
              </w:rPr>
              <w:t xml:space="preserve">数：　</w:t>
            </w:r>
            <w:r>
              <w:rPr>
                <w:rFonts w:ascii="ＭＳ ゴシック" w:eastAsia="ＭＳ ゴシック" w:hAnsi="ＭＳ ゴシック" w:hint="eastAsia"/>
                <w:sz w:val="24"/>
              </w:rPr>
              <w:t xml:space="preserve"> </w:t>
            </w:r>
            <w:r w:rsidR="009503A3" w:rsidRPr="00D439CF">
              <w:rPr>
                <w:rFonts w:ascii="ＭＳ ゴシック" w:eastAsia="ＭＳ ゴシック" w:hAnsi="ＭＳ ゴシック" w:hint="eastAsia"/>
                <w:sz w:val="24"/>
              </w:rPr>
              <w:t>部</w:t>
            </w:r>
          </w:p>
        </w:tc>
      </w:tr>
      <w:tr w:rsidR="009503A3" w14:paraId="6EEF9F1A" w14:textId="77777777" w:rsidTr="009503A3">
        <w:trPr>
          <w:cantSplit/>
          <w:trHeight w:val="503"/>
        </w:trPr>
        <w:tc>
          <w:tcPr>
            <w:tcW w:w="9819" w:type="dxa"/>
            <w:gridSpan w:val="4"/>
            <w:tcBorders>
              <w:top w:val="single" w:sz="4" w:space="0" w:color="auto"/>
              <w:left w:val="single" w:sz="4" w:space="0" w:color="auto"/>
              <w:bottom w:val="single" w:sz="4" w:space="0" w:color="auto"/>
              <w:right w:val="single" w:sz="4" w:space="0" w:color="auto"/>
            </w:tcBorders>
            <w:hideMark/>
          </w:tcPr>
          <w:p w14:paraId="47509BB0"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必着指定の有無〔  有り・無し  〕←どちらかを○で囲んでください</w:t>
            </w:r>
          </w:p>
          <w:p w14:paraId="7A717DAF"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有りの場合：【　　 年 　月 　日】までに納品希望（この日より早く届く場合があります）</w:t>
            </w:r>
          </w:p>
        </w:tc>
      </w:tr>
      <w:tr w:rsidR="009503A3" w14:paraId="152CC14C" w14:textId="77777777" w:rsidTr="009503A3">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9B7A473" w14:textId="77777777" w:rsidR="009503A3" w:rsidRPr="00D439CF" w:rsidRDefault="009503A3">
            <w:pPr>
              <w:rPr>
                <w:rFonts w:ascii="ＭＳ ゴシック" w:eastAsia="ＭＳ ゴシック" w:hAnsi="ＭＳ ゴシック"/>
                <w:sz w:val="24"/>
              </w:rPr>
            </w:pPr>
            <w:r w:rsidRPr="00D439CF">
              <w:rPr>
                <w:rFonts w:ascii="ＭＳ ゴシック" w:eastAsia="ＭＳ ゴシック" w:hAnsi="ＭＳ ゴシック" w:hint="eastAsia"/>
                <w:sz w:val="24"/>
              </w:rPr>
              <w:t>通 信 欄：</w:t>
            </w:r>
          </w:p>
        </w:tc>
      </w:tr>
    </w:tbl>
    <w:p w14:paraId="71003B47" w14:textId="77777777" w:rsidR="009503A3" w:rsidRDefault="009503A3" w:rsidP="009503A3">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2A59812A" w14:textId="7B4BDB6A" w:rsidR="0005509D" w:rsidRPr="009503A3" w:rsidRDefault="009503A3" w:rsidP="009503A3">
      <w:pPr>
        <w:spacing w:line="60" w:lineRule="auto"/>
      </w:pPr>
      <w:r>
        <w:rPr>
          <w:rFonts w:ascii="HG丸ｺﾞｼｯｸM-PRO" w:eastAsia="HG丸ｺﾞｼｯｸM-PRO" w:hAnsi="HG丸ｺﾞｼｯｸM-PRO" w:hint="eastAsia"/>
        </w:rPr>
        <w:t>※納品は農業会議への注文後約１週間。　※不明な点は●●●農業会議まで：電話●●●-●●●-●●</w:t>
      </w:r>
      <w:bookmarkStart w:id="0" w:name="_Hlk130391027"/>
      <w:r>
        <w:rPr>
          <w:rFonts w:ascii="HG丸ｺﾞｼｯｸM-PRO" w:eastAsia="HG丸ｺﾞｼｯｸM-PRO" w:hAnsi="HG丸ｺﾞｼｯｸM-PRO" w:hint="eastAsia"/>
        </w:rPr>
        <w:t>●●</w:t>
      </w:r>
      <w:bookmarkEnd w:id="0"/>
    </w:p>
    <w:sectPr w:rsidR="0005509D" w:rsidRPr="009503A3">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EF2A" w14:textId="77777777" w:rsidR="004E2580" w:rsidRDefault="004E2580" w:rsidP="0005509D">
      <w:r>
        <w:separator/>
      </w:r>
    </w:p>
  </w:endnote>
  <w:endnote w:type="continuationSeparator" w:id="0">
    <w:p w14:paraId="594E87A5" w14:textId="77777777" w:rsidR="004E2580" w:rsidRDefault="004E2580"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B5E5" w14:textId="77777777" w:rsidR="004E2580" w:rsidRDefault="004E2580" w:rsidP="0005509D">
      <w:r>
        <w:separator/>
      </w:r>
    </w:p>
  </w:footnote>
  <w:footnote w:type="continuationSeparator" w:id="0">
    <w:p w14:paraId="5E54AEE0" w14:textId="77777777" w:rsidR="004E2580" w:rsidRDefault="004E2580"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8"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0"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1"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3"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2516842">
    <w:abstractNumId w:val="25"/>
  </w:num>
  <w:num w:numId="2" w16cid:durableId="567418677">
    <w:abstractNumId w:val="7"/>
  </w:num>
  <w:num w:numId="3" w16cid:durableId="1575312951">
    <w:abstractNumId w:val="34"/>
  </w:num>
  <w:num w:numId="4" w16cid:durableId="660696890">
    <w:abstractNumId w:val="27"/>
  </w:num>
  <w:num w:numId="5" w16cid:durableId="1162621560">
    <w:abstractNumId w:val="14"/>
  </w:num>
  <w:num w:numId="6" w16cid:durableId="1901479888">
    <w:abstractNumId w:val="29"/>
  </w:num>
  <w:num w:numId="7" w16cid:durableId="1250046003">
    <w:abstractNumId w:val="4"/>
  </w:num>
  <w:num w:numId="8" w16cid:durableId="1264805182">
    <w:abstractNumId w:val="30"/>
  </w:num>
  <w:num w:numId="9" w16cid:durableId="1252275798">
    <w:abstractNumId w:val="19"/>
  </w:num>
  <w:num w:numId="10" w16cid:durableId="1359353794">
    <w:abstractNumId w:val="2"/>
  </w:num>
  <w:num w:numId="11" w16cid:durableId="486551051">
    <w:abstractNumId w:val="5"/>
  </w:num>
  <w:num w:numId="12" w16cid:durableId="475152240">
    <w:abstractNumId w:val="23"/>
  </w:num>
  <w:num w:numId="13" w16cid:durableId="1552961393">
    <w:abstractNumId w:val="21"/>
  </w:num>
  <w:num w:numId="14" w16cid:durableId="1915698040">
    <w:abstractNumId w:val="18"/>
  </w:num>
  <w:num w:numId="15" w16cid:durableId="810557950">
    <w:abstractNumId w:val="36"/>
  </w:num>
  <w:num w:numId="16" w16cid:durableId="1256749426">
    <w:abstractNumId w:val="16"/>
  </w:num>
  <w:num w:numId="17" w16cid:durableId="1337532601">
    <w:abstractNumId w:val="32"/>
  </w:num>
  <w:num w:numId="18" w16cid:durableId="221403887">
    <w:abstractNumId w:val="3"/>
  </w:num>
  <w:num w:numId="19" w16cid:durableId="1525292819">
    <w:abstractNumId w:val="10"/>
  </w:num>
  <w:num w:numId="20" w16cid:durableId="1668361479">
    <w:abstractNumId w:val="1"/>
  </w:num>
  <w:num w:numId="21" w16cid:durableId="589703644">
    <w:abstractNumId w:val="15"/>
  </w:num>
  <w:num w:numId="22" w16cid:durableId="588274919">
    <w:abstractNumId w:val="31"/>
  </w:num>
  <w:num w:numId="23" w16cid:durableId="1660842692">
    <w:abstractNumId w:val="28"/>
  </w:num>
  <w:num w:numId="24" w16cid:durableId="235819752">
    <w:abstractNumId w:val="8"/>
  </w:num>
  <w:num w:numId="25" w16cid:durableId="1316304454">
    <w:abstractNumId w:val="13"/>
  </w:num>
  <w:num w:numId="26" w16cid:durableId="1651860585">
    <w:abstractNumId w:val="33"/>
  </w:num>
  <w:num w:numId="27" w16cid:durableId="1679891836">
    <w:abstractNumId w:val="24"/>
  </w:num>
  <w:num w:numId="28" w16cid:durableId="1689332002">
    <w:abstractNumId w:val="35"/>
  </w:num>
  <w:num w:numId="29" w16cid:durableId="763644456">
    <w:abstractNumId w:val="6"/>
  </w:num>
  <w:num w:numId="30" w16cid:durableId="631444409">
    <w:abstractNumId w:val="12"/>
  </w:num>
  <w:num w:numId="31" w16cid:durableId="1143426906">
    <w:abstractNumId w:val="20"/>
  </w:num>
  <w:num w:numId="32" w16cid:durableId="2116897892">
    <w:abstractNumId w:val="11"/>
  </w:num>
  <w:num w:numId="33" w16cid:durableId="1833180694">
    <w:abstractNumId w:val="9"/>
  </w:num>
  <w:num w:numId="34" w16cid:durableId="1619987600">
    <w:abstractNumId w:val="22"/>
  </w:num>
  <w:num w:numId="35" w16cid:durableId="473985566">
    <w:abstractNumId w:val="0"/>
  </w:num>
  <w:num w:numId="36" w16cid:durableId="1027368386">
    <w:abstractNumId w:val="26"/>
  </w:num>
  <w:num w:numId="37" w16cid:durableId="2596839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05EE1"/>
    <w:rsid w:val="000127DA"/>
    <w:rsid w:val="00014505"/>
    <w:rsid w:val="00021411"/>
    <w:rsid w:val="000258BC"/>
    <w:rsid w:val="000344E4"/>
    <w:rsid w:val="000362CA"/>
    <w:rsid w:val="00040ABF"/>
    <w:rsid w:val="00044CDD"/>
    <w:rsid w:val="00045AF4"/>
    <w:rsid w:val="000521D1"/>
    <w:rsid w:val="00052D73"/>
    <w:rsid w:val="0005509D"/>
    <w:rsid w:val="00057F30"/>
    <w:rsid w:val="00061585"/>
    <w:rsid w:val="00063451"/>
    <w:rsid w:val="00072A90"/>
    <w:rsid w:val="00090AB7"/>
    <w:rsid w:val="00091312"/>
    <w:rsid w:val="000C0194"/>
    <w:rsid w:val="000C7EF2"/>
    <w:rsid w:val="000D3502"/>
    <w:rsid w:val="000E672B"/>
    <w:rsid w:val="000E7B03"/>
    <w:rsid w:val="00105241"/>
    <w:rsid w:val="00116EEB"/>
    <w:rsid w:val="00141CA6"/>
    <w:rsid w:val="001437BB"/>
    <w:rsid w:val="001446BC"/>
    <w:rsid w:val="00163719"/>
    <w:rsid w:val="001774BE"/>
    <w:rsid w:val="001833A5"/>
    <w:rsid w:val="001A14A9"/>
    <w:rsid w:val="001C2E2E"/>
    <w:rsid w:val="001D437D"/>
    <w:rsid w:val="001E2498"/>
    <w:rsid w:val="001E2EBA"/>
    <w:rsid w:val="001E75A2"/>
    <w:rsid w:val="00200A02"/>
    <w:rsid w:val="00207206"/>
    <w:rsid w:val="002231B6"/>
    <w:rsid w:val="00231CAF"/>
    <w:rsid w:val="00233545"/>
    <w:rsid w:val="002350E5"/>
    <w:rsid w:val="0024400C"/>
    <w:rsid w:val="00245666"/>
    <w:rsid w:val="002506A6"/>
    <w:rsid w:val="00256A0C"/>
    <w:rsid w:val="00265B42"/>
    <w:rsid w:val="00294D5B"/>
    <w:rsid w:val="00296EB9"/>
    <w:rsid w:val="002B5ECA"/>
    <w:rsid w:val="002C281F"/>
    <w:rsid w:val="002C68B9"/>
    <w:rsid w:val="002E0F76"/>
    <w:rsid w:val="002E4158"/>
    <w:rsid w:val="00302269"/>
    <w:rsid w:val="00303229"/>
    <w:rsid w:val="00317EA3"/>
    <w:rsid w:val="0034283E"/>
    <w:rsid w:val="00363848"/>
    <w:rsid w:val="00371A5D"/>
    <w:rsid w:val="003B1181"/>
    <w:rsid w:val="003B3949"/>
    <w:rsid w:val="003B3B0D"/>
    <w:rsid w:val="003C24B7"/>
    <w:rsid w:val="003D078D"/>
    <w:rsid w:val="003D3D35"/>
    <w:rsid w:val="003E3E2E"/>
    <w:rsid w:val="003F2E00"/>
    <w:rsid w:val="003F6FE0"/>
    <w:rsid w:val="00417DC0"/>
    <w:rsid w:val="004238B7"/>
    <w:rsid w:val="004332F7"/>
    <w:rsid w:val="00437A5F"/>
    <w:rsid w:val="0044717B"/>
    <w:rsid w:val="004608F2"/>
    <w:rsid w:val="00474D4B"/>
    <w:rsid w:val="00474E6C"/>
    <w:rsid w:val="00477562"/>
    <w:rsid w:val="00490CE8"/>
    <w:rsid w:val="0049780B"/>
    <w:rsid w:val="004A438C"/>
    <w:rsid w:val="004C7A03"/>
    <w:rsid w:val="004E2580"/>
    <w:rsid w:val="004E33B6"/>
    <w:rsid w:val="004E3C98"/>
    <w:rsid w:val="004E4659"/>
    <w:rsid w:val="0051145A"/>
    <w:rsid w:val="005176A1"/>
    <w:rsid w:val="00523A82"/>
    <w:rsid w:val="0054582A"/>
    <w:rsid w:val="00557863"/>
    <w:rsid w:val="005625F2"/>
    <w:rsid w:val="00563C7E"/>
    <w:rsid w:val="00564565"/>
    <w:rsid w:val="005712DA"/>
    <w:rsid w:val="005A0AB6"/>
    <w:rsid w:val="005A4D3A"/>
    <w:rsid w:val="005B5533"/>
    <w:rsid w:val="005C04CE"/>
    <w:rsid w:val="005C7D16"/>
    <w:rsid w:val="005E21F4"/>
    <w:rsid w:val="006025C2"/>
    <w:rsid w:val="006108D4"/>
    <w:rsid w:val="0061714B"/>
    <w:rsid w:val="00627793"/>
    <w:rsid w:val="00652395"/>
    <w:rsid w:val="0065510A"/>
    <w:rsid w:val="00660B6A"/>
    <w:rsid w:val="00663B8F"/>
    <w:rsid w:val="00670408"/>
    <w:rsid w:val="006859D6"/>
    <w:rsid w:val="00692C85"/>
    <w:rsid w:val="006A0F59"/>
    <w:rsid w:val="006C405B"/>
    <w:rsid w:val="006C4D78"/>
    <w:rsid w:val="006C61F7"/>
    <w:rsid w:val="006D741B"/>
    <w:rsid w:val="006E7BDC"/>
    <w:rsid w:val="00733E24"/>
    <w:rsid w:val="00763B00"/>
    <w:rsid w:val="00774293"/>
    <w:rsid w:val="00774D77"/>
    <w:rsid w:val="007918F1"/>
    <w:rsid w:val="007A593B"/>
    <w:rsid w:val="007B77F0"/>
    <w:rsid w:val="007C12EA"/>
    <w:rsid w:val="007C7A3B"/>
    <w:rsid w:val="007E3783"/>
    <w:rsid w:val="00800594"/>
    <w:rsid w:val="00806AA6"/>
    <w:rsid w:val="00807905"/>
    <w:rsid w:val="00812D07"/>
    <w:rsid w:val="00816470"/>
    <w:rsid w:val="008206E5"/>
    <w:rsid w:val="00831F9B"/>
    <w:rsid w:val="008334D3"/>
    <w:rsid w:val="0083445B"/>
    <w:rsid w:val="00841D4D"/>
    <w:rsid w:val="00843A77"/>
    <w:rsid w:val="008455A0"/>
    <w:rsid w:val="008459E8"/>
    <w:rsid w:val="00853487"/>
    <w:rsid w:val="008807F4"/>
    <w:rsid w:val="008926B5"/>
    <w:rsid w:val="00895A58"/>
    <w:rsid w:val="00897EE3"/>
    <w:rsid w:val="008C06A4"/>
    <w:rsid w:val="008F1353"/>
    <w:rsid w:val="008F2C9A"/>
    <w:rsid w:val="008F5B66"/>
    <w:rsid w:val="008F702F"/>
    <w:rsid w:val="00901C18"/>
    <w:rsid w:val="009251AC"/>
    <w:rsid w:val="0093172E"/>
    <w:rsid w:val="00936E82"/>
    <w:rsid w:val="00941792"/>
    <w:rsid w:val="009503A3"/>
    <w:rsid w:val="009537A1"/>
    <w:rsid w:val="00957194"/>
    <w:rsid w:val="00957424"/>
    <w:rsid w:val="0097320B"/>
    <w:rsid w:val="00973AC8"/>
    <w:rsid w:val="00985CD2"/>
    <w:rsid w:val="00985E82"/>
    <w:rsid w:val="009A5171"/>
    <w:rsid w:val="009B2E21"/>
    <w:rsid w:val="009C5A93"/>
    <w:rsid w:val="009C749F"/>
    <w:rsid w:val="009D051C"/>
    <w:rsid w:val="009E036B"/>
    <w:rsid w:val="009F2508"/>
    <w:rsid w:val="00A0617E"/>
    <w:rsid w:val="00A147F3"/>
    <w:rsid w:val="00A26556"/>
    <w:rsid w:val="00A35EC6"/>
    <w:rsid w:val="00A40B2C"/>
    <w:rsid w:val="00A41EB0"/>
    <w:rsid w:val="00A4322D"/>
    <w:rsid w:val="00A478E3"/>
    <w:rsid w:val="00A47C6D"/>
    <w:rsid w:val="00A50045"/>
    <w:rsid w:val="00A62436"/>
    <w:rsid w:val="00A638F6"/>
    <w:rsid w:val="00A67938"/>
    <w:rsid w:val="00A762C1"/>
    <w:rsid w:val="00A77D65"/>
    <w:rsid w:val="00A84F3F"/>
    <w:rsid w:val="00AB35E2"/>
    <w:rsid w:val="00AB4B6D"/>
    <w:rsid w:val="00AC237D"/>
    <w:rsid w:val="00AC48DE"/>
    <w:rsid w:val="00AC4E50"/>
    <w:rsid w:val="00AD7F73"/>
    <w:rsid w:val="00AF26DB"/>
    <w:rsid w:val="00B00072"/>
    <w:rsid w:val="00B010D2"/>
    <w:rsid w:val="00B03A7D"/>
    <w:rsid w:val="00B059D1"/>
    <w:rsid w:val="00B20617"/>
    <w:rsid w:val="00B31549"/>
    <w:rsid w:val="00B348DF"/>
    <w:rsid w:val="00B6155B"/>
    <w:rsid w:val="00B656AC"/>
    <w:rsid w:val="00B66C0E"/>
    <w:rsid w:val="00B876AD"/>
    <w:rsid w:val="00B92D32"/>
    <w:rsid w:val="00BA1321"/>
    <w:rsid w:val="00BB1B40"/>
    <w:rsid w:val="00BB4315"/>
    <w:rsid w:val="00BC0E15"/>
    <w:rsid w:val="00BC2AE1"/>
    <w:rsid w:val="00BC3856"/>
    <w:rsid w:val="00BF0CB6"/>
    <w:rsid w:val="00C0537B"/>
    <w:rsid w:val="00C13254"/>
    <w:rsid w:val="00C13804"/>
    <w:rsid w:val="00C234FB"/>
    <w:rsid w:val="00C259C3"/>
    <w:rsid w:val="00C27631"/>
    <w:rsid w:val="00C35E90"/>
    <w:rsid w:val="00C61CEA"/>
    <w:rsid w:val="00C62698"/>
    <w:rsid w:val="00C8056E"/>
    <w:rsid w:val="00C84BD1"/>
    <w:rsid w:val="00C86EBD"/>
    <w:rsid w:val="00C979DC"/>
    <w:rsid w:val="00CB41A0"/>
    <w:rsid w:val="00CC2BEF"/>
    <w:rsid w:val="00CC4F6F"/>
    <w:rsid w:val="00CE0D31"/>
    <w:rsid w:val="00D31363"/>
    <w:rsid w:val="00D437BE"/>
    <w:rsid w:val="00D439CF"/>
    <w:rsid w:val="00D53F77"/>
    <w:rsid w:val="00D63B79"/>
    <w:rsid w:val="00D6453D"/>
    <w:rsid w:val="00D73F31"/>
    <w:rsid w:val="00D74B42"/>
    <w:rsid w:val="00D7553E"/>
    <w:rsid w:val="00D770CC"/>
    <w:rsid w:val="00D8222B"/>
    <w:rsid w:val="00D972EC"/>
    <w:rsid w:val="00DD19FC"/>
    <w:rsid w:val="00DD7D07"/>
    <w:rsid w:val="00DE1EFA"/>
    <w:rsid w:val="00DE7094"/>
    <w:rsid w:val="00DF4EB3"/>
    <w:rsid w:val="00DF52A3"/>
    <w:rsid w:val="00DF589B"/>
    <w:rsid w:val="00E02BF8"/>
    <w:rsid w:val="00E03F34"/>
    <w:rsid w:val="00E06E52"/>
    <w:rsid w:val="00E07C3B"/>
    <w:rsid w:val="00E15B60"/>
    <w:rsid w:val="00E25878"/>
    <w:rsid w:val="00E26F32"/>
    <w:rsid w:val="00E33DAA"/>
    <w:rsid w:val="00E34894"/>
    <w:rsid w:val="00E36C27"/>
    <w:rsid w:val="00E435D2"/>
    <w:rsid w:val="00E43D57"/>
    <w:rsid w:val="00E467AE"/>
    <w:rsid w:val="00E502CF"/>
    <w:rsid w:val="00E5090F"/>
    <w:rsid w:val="00E62282"/>
    <w:rsid w:val="00E67F1E"/>
    <w:rsid w:val="00E8043C"/>
    <w:rsid w:val="00E87143"/>
    <w:rsid w:val="00E97009"/>
    <w:rsid w:val="00EA2037"/>
    <w:rsid w:val="00EA5E0D"/>
    <w:rsid w:val="00EA7383"/>
    <w:rsid w:val="00EB6408"/>
    <w:rsid w:val="00EB762B"/>
    <w:rsid w:val="00EF092E"/>
    <w:rsid w:val="00EF4A0B"/>
    <w:rsid w:val="00EF7339"/>
    <w:rsid w:val="00F00E95"/>
    <w:rsid w:val="00F17C7A"/>
    <w:rsid w:val="00F24418"/>
    <w:rsid w:val="00F24FE4"/>
    <w:rsid w:val="00F315E0"/>
    <w:rsid w:val="00F56F3A"/>
    <w:rsid w:val="00F70B4F"/>
    <w:rsid w:val="00FB1AD2"/>
    <w:rsid w:val="00FB4DCB"/>
    <w:rsid w:val="00FB6797"/>
    <w:rsid w:val="00FD29F8"/>
    <w:rsid w:val="00FE6F1D"/>
    <w:rsid w:val="00FF35BC"/>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653A38E"/>
  <w15:chartTrackingRefBased/>
  <w15:docId w15:val="{BD9B2698-E6C4-44FF-B3EB-0DFC808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950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8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a.or.jp/tosh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373</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渡邉　 美奈都</cp:lastModifiedBy>
  <cp:revision>15</cp:revision>
  <cp:lastPrinted>2023-11-06T05:45:00Z</cp:lastPrinted>
  <dcterms:created xsi:type="dcterms:W3CDTF">2023-09-06T06:49:00Z</dcterms:created>
  <dcterms:modified xsi:type="dcterms:W3CDTF">2023-11-06T05:45:00Z</dcterms:modified>
</cp:coreProperties>
</file>